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1898C" w14:textId="41D36B19" w:rsidR="00835791" w:rsidRPr="00F455A3" w:rsidRDefault="00835791" w:rsidP="00835791">
      <w:pPr>
        <w:pStyle w:val="Zaglavlje"/>
        <w:jc w:val="center"/>
        <w:rPr>
          <w:b/>
          <w:sz w:val="32"/>
          <w:szCs w:val="32"/>
          <w:lang w:val="sr-Cyrl-BA"/>
        </w:rPr>
      </w:pPr>
      <w:r>
        <w:rPr>
          <w:noProof/>
          <w:lang w:val="sr-Latn-BA" w:eastAsia="sr-Latn-BA"/>
        </w:rPr>
        <w:drawing>
          <wp:anchor distT="0" distB="0" distL="114300" distR="114300" simplePos="0" relativeHeight="251659264" behindDoc="1" locked="0" layoutInCell="1" allowOverlap="1" wp14:anchorId="09E4591C" wp14:editId="183B4092">
            <wp:simplePos x="0" y="0"/>
            <wp:positionH relativeFrom="column">
              <wp:posOffset>180975</wp:posOffset>
            </wp:positionH>
            <wp:positionV relativeFrom="paragraph">
              <wp:posOffset>-65405</wp:posOffset>
            </wp:positionV>
            <wp:extent cx="828675" cy="8286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828675"/>
                    </a:xfrm>
                    <a:prstGeom prst="rect">
                      <a:avLst/>
                    </a:prstGeom>
                    <a:noFill/>
                    <a:ln>
                      <a:noFill/>
                    </a:ln>
                  </pic:spPr>
                </pic:pic>
              </a:graphicData>
            </a:graphic>
          </wp:anchor>
        </w:drawing>
      </w:r>
      <w:r w:rsidR="002C6F1F">
        <w:rPr>
          <w:b/>
          <w:sz w:val="32"/>
          <w:szCs w:val="32"/>
          <w:lang w:val="sr-Cyrl-BA"/>
        </w:rPr>
        <w:t xml:space="preserve">  </w:t>
      </w:r>
      <w:r w:rsidRPr="00F455A3">
        <w:rPr>
          <w:b/>
          <w:sz w:val="32"/>
          <w:szCs w:val="32"/>
          <w:lang w:val="sr-Cyrl-BA"/>
        </w:rPr>
        <w:t>РЕПУБЛИКА СРПСКА</w:t>
      </w:r>
    </w:p>
    <w:p w14:paraId="6F96AC21" w14:textId="7A2CCD83" w:rsidR="00835791" w:rsidRPr="00F455A3" w:rsidRDefault="002C6F1F" w:rsidP="00835791">
      <w:pPr>
        <w:pStyle w:val="Zaglavlje"/>
        <w:jc w:val="center"/>
        <w:rPr>
          <w:b/>
          <w:sz w:val="28"/>
          <w:szCs w:val="28"/>
          <w:lang w:val="sr-Cyrl-BA"/>
        </w:rPr>
      </w:pPr>
      <w:r>
        <w:rPr>
          <w:b/>
          <w:sz w:val="28"/>
          <w:szCs w:val="28"/>
          <w:lang w:val="sr-Cyrl-BA"/>
        </w:rPr>
        <w:t xml:space="preserve">      </w:t>
      </w:r>
      <w:r w:rsidR="00835791">
        <w:rPr>
          <w:b/>
          <w:sz w:val="28"/>
          <w:szCs w:val="28"/>
          <w:lang w:val="sr-Cyrl-BA"/>
        </w:rPr>
        <w:t>ЈУ „Стручна и техничка школа“, Дервента</w:t>
      </w:r>
    </w:p>
    <w:p w14:paraId="025659E4" w14:textId="298672CC" w:rsidR="00835791" w:rsidRPr="00F455A3" w:rsidRDefault="002C6F1F" w:rsidP="00835791">
      <w:pPr>
        <w:pStyle w:val="Zaglavlje"/>
        <w:jc w:val="center"/>
        <w:rPr>
          <w:b/>
          <w:i/>
          <w:sz w:val="24"/>
          <w:szCs w:val="24"/>
        </w:rPr>
      </w:pPr>
      <w:r>
        <w:rPr>
          <w:b/>
          <w:i/>
          <w:sz w:val="24"/>
          <w:szCs w:val="24"/>
          <w:lang w:val="sr-Cyrl-BA"/>
        </w:rPr>
        <w:t xml:space="preserve">                      </w:t>
      </w:r>
      <w:r w:rsidR="00835791" w:rsidRPr="00F455A3">
        <w:rPr>
          <w:b/>
          <w:i/>
          <w:sz w:val="24"/>
          <w:szCs w:val="24"/>
          <w:lang w:val="sr-Cyrl-BA"/>
        </w:rPr>
        <w:t>Адреса</w:t>
      </w:r>
      <w:r w:rsidR="00835791">
        <w:rPr>
          <w:b/>
          <w:i/>
          <w:sz w:val="24"/>
          <w:szCs w:val="24"/>
          <w:lang w:val="sr-Cyrl-BA"/>
        </w:rPr>
        <w:t xml:space="preserve"> Светог Саве бб</w:t>
      </w:r>
      <w:r w:rsidR="00835791" w:rsidRPr="00F455A3">
        <w:rPr>
          <w:b/>
          <w:i/>
          <w:sz w:val="24"/>
          <w:szCs w:val="24"/>
          <w:lang w:val="sr-Cyrl-BA"/>
        </w:rPr>
        <w:t xml:space="preserve">, тел.: </w:t>
      </w:r>
      <w:r w:rsidR="00835791">
        <w:rPr>
          <w:b/>
          <w:i/>
          <w:sz w:val="24"/>
          <w:szCs w:val="24"/>
        </w:rPr>
        <w:t>053/333-161</w:t>
      </w:r>
      <w:r w:rsidR="00835791" w:rsidRPr="00F455A3">
        <w:rPr>
          <w:b/>
          <w:i/>
          <w:sz w:val="24"/>
          <w:szCs w:val="24"/>
        </w:rPr>
        <w:t xml:space="preserve">, e-mail: </w:t>
      </w:r>
      <w:hyperlink r:id="rId9" w:history="1">
        <w:r w:rsidR="00835791" w:rsidRPr="00BD5C51">
          <w:rPr>
            <w:rStyle w:val="Hiperveza"/>
            <w:b/>
            <w:i/>
            <w:sz w:val="24"/>
            <w:szCs w:val="24"/>
            <w:lang w:val="sr-Latn-BA"/>
          </w:rPr>
          <w:t>ss49</w:t>
        </w:r>
        <w:r w:rsidR="00835791" w:rsidRPr="00BD5C51">
          <w:rPr>
            <w:rStyle w:val="Hiperveza"/>
            <w:b/>
            <w:i/>
            <w:sz w:val="24"/>
            <w:szCs w:val="24"/>
          </w:rPr>
          <w:t>@skolers.org</w:t>
        </w:r>
      </w:hyperlink>
    </w:p>
    <w:p w14:paraId="45C32285" w14:textId="77777777" w:rsidR="00835791" w:rsidRDefault="00835791" w:rsidP="00835791">
      <w:pPr>
        <w:pStyle w:val="Zaglavlje"/>
        <w:pBdr>
          <w:bottom w:val="single" w:sz="12" w:space="1" w:color="auto"/>
        </w:pBdr>
        <w:jc w:val="center"/>
        <w:rPr>
          <w:b/>
          <w:i/>
          <w:sz w:val="24"/>
          <w:szCs w:val="24"/>
        </w:rPr>
      </w:pPr>
      <w:r w:rsidRPr="00F455A3">
        <w:rPr>
          <w:b/>
          <w:i/>
          <w:sz w:val="24"/>
          <w:szCs w:val="24"/>
          <w:lang w:val="sr-Cyrl-BA"/>
        </w:rPr>
        <w:t>ЈИБ:</w:t>
      </w:r>
      <w:r>
        <w:rPr>
          <w:b/>
          <w:i/>
          <w:sz w:val="24"/>
          <w:szCs w:val="24"/>
        </w:rPr>
        <w:t xml:space="preserve"> 4400159570005</w:t>
      </w:r>
      <w:r w:rsidRPr="00F455A3">
        <w:rPr>
          <w:b/>
          <w:i/>
          <w:sz w:val="24"/>
          <w:szCs w:val="24"/>
          <w:lang w:val="sr-Cyrl-BA"/>
        </w:rPr>
        <w:t xml:space="preserve"> , Организациони код: </w:t>
      </w:r>
      <w:r>
        <w:rPr>
          <w:b/>
          <w:i/>
          <w:sz w:val="24"/>
          <w:szCs w:val="24"/>
        </w:rPr>
        <w:t>0815049</w:t>
      </w:r>
    </w:p>
    <w:p w14:paraId="6A1025FA" w14:textId="77777777" w:rsidR="00835791" w:rsidRDefault="00835791" w:rsidP="00835791">
      <w:pPr>
        <w:rPr>
          <w:lang w:val="sr-Cyrl-BA"/>
        </w:rPr>
      </w:pPr>
    </w:p>
    <w:p w14:paraId="088DDA9D" w14:textId="323B58ED" w:rsidR="00835791" w:rsidRPr="00851BD9" w:rsidRDefault="00835791" w:rsidP="00835791">
      <w:pPr>
        <w:rPr>
          <w:lang w:val="sr-Latn-BA"/>
        </w:rPr>
      </w:pPr>
      <w:r>
        <w:rPr>
          <w:lang w:val="sr-Cyrl-BA"/>
        </w:rPr>
        <w:t xml:space="preserve">Број: </w:t>
      </w:r>
      <w:r w:rsidR="001F141D">
        <w:rPr>
          <w:lang w:val="sr-Latn-BA"/>
        </w:rPr>
        <w:t xml:space="preserve"> 01-</w:t>
      </w:r>
      <w:r w:rsidR="006A6558">
        <w:rPr>
          <w:lang w:val="sr-Latn-BA"/>
        </w:rPr>
        <w:t>611</w:t>
      </w:r>
      <w:r w:rsidR="001F141D">
        <w:rPr>
          <w:lang w:val="sr-Latn-BA"/>
        </w:rPr>
        <w:t xml:space="preserve"> </w:t>
      </w:r>
      <w:r w:rsidR="00122E8B">
        <w:t>/202</w:t>
      </w:r>
      <w:r w:rsidR="006A6558">
        <w:rPr>
          <w:lang w:val="sr-Latn-BA"/>
        </w:rPr>
        <w:t>5</w:t>
      </w:r>
    </w:p>
    <w:p w14:paraId="45087700" w14:textId="2FBDA6EA" w:rsidR="00835791" w:rsidRDefault="00835791" w:rsidP="00835791">
      <w:pPr>
        <w:rPr>
          <w:lang w:val="sr-Latn-BA"/>
        </w:rPr>
      </w:pPr>
      <w:r>
        <w:rPr>
          <w:lang w:val="sr-Cyrl-BA"/>
        </w:rPr>
        <w:t>Дана</w:t>
      </w:r>
      <w:r w:rsidR="00851BD9">
        <w:rPr>
          <w:lang w:val="sr-Latn-BA"/>
        </w:rPr>
        <w:t>:</w:t>
      </w:r>
      <w:r w:rsidR="00351BFE">
        <w:rPr>
          <w:lang w:val="sr-Cyrl-BA"/>
        </w:rPr>
        <w:t xml:space="preserve"> </w:t>
      </w:r>
      <w:r>
        <w:rPr>
          <w:lang w:val="sr-Cyrl-BA"/>
        </w:rPr>
        <w:t xml:space="preserve"> </w:t>
      </w:r>
      <w:r w:rsidR="0036524D">
        <w:rPr>
          <w:lang w:val="sr-Cyrl-BA"/>
        </w:rPr>
        <w:t>1</w:t>
      </w:r>
      <w:r w:rsidR="006A6558">
        <w:rPr>
          <w:lang w:val="sr-Latn-BA"/>
        </w:rPr>
        <w:t>2</w:t>
      </w:r>
      <w:r w:rsidR="00BC27ED">
        <w:rPr>
          <w:lang w:val="sr-Cyrl-BA"/>
        </w:rPr>
        <w:t>.</w:t>
      </w:r>
      <w:r>
        <w:rPr>
          <w:lang w:val="sr-Cyrl-BA"/>
        </w:rPr>
        <w:t xml:space="preserve"> </w:t>
      </w:r>
      <w:r w:rsidR="00AD4B91">
        <w:rPr>
          <w:lang w:val="sr-Cyrl-BA"/>
        </w:rPr>
        <w:t>0</w:t>
      </w:r>
      <w:r w:rsidR="006A6558">
        <w:rPr>
          <w:lang w:val="sr-Latn-BA"/>
        </w:rPr>
        <w:t>8</w:t>
      </w:r>
      <w:r w:rsidR="00122E8B">
        <w:rPr>
          <w:lang w:val="sr-Cyrl-BA"/>
        </w:rPr>
        <w:t>. 202</w:t>
      </w:r>
      <w:r w:rsidR="006A6558">
        <w:rPr>
          <w:lang w:val="sr-Latn-BA"/>
        </w:rPr>
        <w:t>5</w:t>
      </w:r>
      <w:r>
        <w:rPr>
          <w:lang w:val="sr-Cyrl-BA"/>
        </w:rPr>
        <w:t xml:space="preserve">. </w:t>
      </w:r>
      <w:r w:rsidR="00131137">
        <w:rPr>
          <w:lang w:val="sr-Latn-BA"/>
        </w:rPr>
        <w:t>г</w:t>
      </w:r>
      <w:r>
        <w:rPr>
          <w:lang w:val="sr-Cyrl-BA"/>
        </w:rPr>
        <w:t>одине</w:t>
      </w:r>
    </w:p>
    <w:p w14:paraId="70CA1D27" w14:textId="77777777" w:rsidR="00C45E6E" w:rsidRPr="00C45E6E" w:rsidRDefault="00C45E6E" w:rsidP="001F141D">
      <w:pPr>
        <w:jc w:val="right"/>
        <w:rPr>
          <w:lang w:val="sr-Latn-BA"/>
        </w:rPr>
      </w:pPr>
    </w:p>
    <w:p w14:paraId="14CD5F6D" w14:textId="77777777" w:rsidR="00835791" w:rsidRDefault="00122E8B" w:rsidP="00122E8B">
      <w:pPr>
        <w:rPr>
          <w:lang w:val="sr-Cyrl-BA"/>
        </w:rPr>
      </w:pPr>
      <w:r>
        <w:rPr>
          <w:lang w:val="sr-Cyrl-BA"/>
        </w:rPr>
        <w:t>ГРАД</w:t>
      </w:r>
      <w:r w:rsidR="00835791">
        <w:rPr>
          <w:lang w:val="sr-Cyrl-BA"/>
        </w:rPr>
        <w:t xml:space="preserve"> ДЕРВЕНТА</w:t>
      </w:r>
    </w:p>
    <w:p w14:paraId="25D28E9F" w14:textId="77777777" w:rsidR="00835791" w:rsidRDefault="00122E8B" w:rsidP="00122E8B">
      <w:pPr>
        <w:rPr>
          <w:lang w:val="sr-Cyrl-BA"/>
        </w:rPr>
      </w:pPr>
      <w:r>
        <w:rPr>
          <w:lang w:val="sr-Cyrl-BA"/>
        </w:rPr>
        <w:t xml:space="preserve">СКУПШТИНА ГРАДА </w:t>
      </w:r>
      <w:r w:rsidR="00835791">
        <w:rPr>
          <w:lang w:val="sr-Cyrl-BA"/>
        </w:rPr>
        <w:t xml:space="preserve"> ДЕРВЕНТА</w:t>
      </w:r>
    </w:p>
    <w:p w14:paraId="19B6422E" w14:textId="77777777" w:rsidR="00835791" w:rsidRDefault="00835791" w:rsidP="00835791">
      <w:pPr>
        <w:jc w:val="right"/>
        <w:rPr>
          <w:lang w:val="sr-Cyrl-BA"/>
        </w:rPr>
      </w:pPr>
    </w:p>
    <w:p w14:paraId="00159F14" w14:textId="3C45B489" w:rsidR="00835791" w:rsidRDefault="00835791" w:rsidP="00244DC4">
      <w:pPr>
        <w:spacing w:after="0" w:line="240" w:lineRule="auto"/>
        <w:rPr>
          <w:lang w:val="sr-Cyrl-BA"/>
        </w:rPr>
      </w:pPr>
      <w:r>
        <w:rPr>
          <w:b/>
          <w:u w:val="single"/>
          <w:lang w:val="sr-Cyrl-BA"/>
        </w:rPr>
        <w:t>П</w:t>
      </w:r>
      <w:r w:rsidR="00EF6F0C">
        <w:rPr>
          <w:b/>
          <w:u w:val="single"/>
          <w:lang w:val="sr-Cyrl-BA"/>
        </w:rPr>
        <w:t>РЕДМЕТ</w:t>
      </w:r>
      <w:r>
        <w:rPr>
          <w:b/>
          <w:u w:val="single"/>
          <w:lang w:val="sr-Cyrl-BA"/>
        </w:rPr>
        <w:t>:</w:t>
      </w:r>
      <w:r>
        <w:rPr>
          <w:lang w:val="sr-Cyrl-BA"/>
        </w:rPr>
        <w:t xml:space="preserve"> </w:t>
      </w:r>
      <w:r w:rsidR="001F141D">
        <w:rPr>
          <w:lang w:val="sr-Cyrl-BA"/>
        </w:rPr>
        <w:t xml:space="preserve"> ИНФОРМАЦИЈА  </w:t>
      </w:r>
      <w:r>
        <w:rPr>
          <w:lang w:val="sr-Cyrl-BA"/>
        </w:rPr>
        <w:t>о раду и стању средњег образовања у ЈУ Стручна и техничка школа</w:t>
      </w:r>
      <w:r w:rsidR="00244DC4">
        <w:rPr>
          <w:lang w:val="sr-Cyrl-BA"/>
        </w:rPr>
        <w:t xml:space="preserve"> за школску 2024/2025 годину,  </w:t>
      </w:r>
      <w:r>
        <w:rPr>
          <w:lang w:val="sr-Cyrl-BA"/>
        </w:rPr>
        <w:t>доставља се</w:t>
      </w:r>
    </w:p>
    <w:p w14:paraId="2FEEEA14" w14:textId="77777777" w:rsidR="00244DC4" w:rsidRDefault="00244DC4" w:rsidP="00244DC4">
      <w:pPr>
        <w:spacing w:after="0" w:line="240" w:lineRule="auto"/>
        <w:rPr>
          <w:lang w:val="sr-Cyrl-BA"/>
        </w:rPr>
      </w:pPr>
    </w:p>
    <w:p w14:paraId="588476DD" w14:textId="77777777" w:rsidR="007F318D" w:rsidRPr="007F318D" w:rsidRDefault="007F318D" w:rsidP="00835791">
      <w:pPr>
        <w:rPr>
          <w:b/>
          <w:lang w:val="sr-Cyrl-BA"/>
        </w:rPr>
      </w:pPr>
      <w:r>
        <w:rPr>
          <w:lang w:val="sr-Cyrl-BA"/>
        </w:rPr>
        <w:t xml:space="preserve"> </w:t>
      </w:r>
      <w:r w:rsidRPr="007F318D">
        <w:rPr>
          <w:b/>
          <w:lang w:val="sr-Cyrl-BA"/>
        </w:rPr>
        <w:t>Уводни дио:</w:t>
      </w:r>
    </w:p>
    <w:p w14:paraId="6CD0E9C1" w14:textId="77777777" w:rsidR="00A8136A" w:rsidRDefault="00A8136A" w:rsidP="001F141D">
      <w:pPr>
        <w:jc w:val="both"/>
        <w:rPr>
          <w:lang w:val="sr-Cyrl-BA"/>
        </w:rPr>
      </w:pPr>
      <w:r w:rsidRPr="007F318D">
        <w:rPr>
          <w:lang w:val="sr-Cyrl-BA"/>
        </w:rPr>
        <w:t>Јавна установа Стручна и техничка школа Дервента обавља дјелатност  техничко и стручно средње образовање ( шифра дјелатности 85.32).</w:t>
      </w:r>
      <w:r w:rsidR="001F141D">
        <w:rPr>
          <w:lang w:val="sr-Cyrl-BA"/>
        </w:rPr>
        <w:t xml:space="preserve"> </w:t>
      </w:r>
      <w:r>
        <w:rPr>
          <w:lang w:val="sr-Cyrl-BA"/>
        </w:rPr>
        <w:t xml:space="preserve">Наставни процес се реализује у три одвојена објекта, а настава физичког васпитања се изводи у </w:t>
      </w:r>
      <w:r w:rsidR="007F318D">
        <w:rPr>
          <w:lang w:val="sr-Cyrl-BA"/>
        </w:rPr>
        <w:t xml:space="preserve">изнајмљеним </w:t>
      </w:r>
      <w:r>
        <w:rPr>
          <w:lang w:val="sr-Cyrl-BA"/>
        </w:rPr>
        <w:t xml:space="preserve">просторијама Спортско културног центра Дервента. </w:t>
      </w:r>
    </w:p>
    <w:p w14:paraId="25A4870D" w14:textId="77777777" w:rsidR="00A8136A" w:rsidRDefault="00A8136A" w:rsidP="001F141D">
      <w:pPr>
        <w:jc w:val="both"/>
        <w:rPr>
          <w:lang w:val="sr-Cyrl-BA"/>
        </w:rPr>
      </w:pPr>
      <w:r>
        <w:rPr>
          <w:lang w:val="sr-Cyrl-BA"/>
        </w:rPr>
        <w:t>Укупна површина школског простора је 16.422 м2, од чега је 11.940 м2 отворени простор и 4.502 м2 затворени простор.</w:t>
      </w:r>
    </w:p>
    <w:p w14:paraId="33DDD3F7" w14:textId="17170AF9" w:rsidR="00A8136A" w:rsidRPr="00B00D61" w:rsidRDefault="00AB41FB" w:rsidP="001F141D">
      <w:pPr>
        <w:ind w:firstLine="360"/>
        <w:jc w:val="both"/>
        <w:rPr>
          <w:lang w:val="sr-Cyrl-BA"/>
        </w:rPr>
      </w:pPr>
      <w:r>
        <w:rPr>
          <w:lang w:val="sr-Cyrl-BA"/>
        </w:rPr>
        <w:t xml:space="preserve">Од </w:t>
      </w:r>
      <w:r w:rsidR="00851BD9">
        <w:rPr>
          <w:lang w:val="sr-Latn-BA"/>
        </w:rPr>
        <w:t>2</w:t>
      </w:r>
      <w:r>
        <w:rPr>
          <w:lang w:val="sr-Cyrl-BA"/>
        </w:rPr>
        <w:t>. септембра 202</w:t>
      </w:r>
      <w:r w:rsidR="00851BD9">
        <w:rPr>
          <w:lang w:val="sr-Latn-BA"/>
        </w:rPr>
        <w:t>4</w:t>
      </w:r>
      <w:r w:rsidR="00B00D61">
        <w:rPr>
          <w:lang w:val="sr-Latn-BA"/>
        </w:rPr>
        <w:t>.</w:t>
      </w:r>
      <w:r w:rsidR="001F141D">
        <w:rPr>
          <w:lang w:val="sr-Cyrl-BA"/>
        </w:rPr>
        <w:t xml:space="preserve"> годи</w:t>
      </w:r>
      <w:r>
        <w:rPr>
          <w:lang w:val="sr-Cyrl-BA"/>
        </w:rPr>
        <w:t>не почела је школска година 202</w:t>
      </w:r>
      <w:r w:rsidR="00851BD9">
        <w:rPr>
          <w:lang w:val="sr-Cyrl-BA"/>
        </w:rPr>
        <w:t>4</w:t>
      </w:r>
      <w:r>
        <w:rPr>
          <w:lang w:val="sr-Cyrl-BA"/>
        </w:rPr>
        <w:t>/202</w:t>
      </w:r>
      <w:r w:rsidR="00851BD9">
        <w:rPr>
          <w:lang w:val="sr-Cyrl-BA"/>
        </w:rPr>
        <w:t>5</w:t>
      </w:r>
      <w:r>
        <w:rPr>
          <w:lang w:val="sr-Cyrl-BA"/>
        </w:rPr>
        <w:t xml:space="preserve">  </w:t>
      </w:r>
      <w:r w:rsidR="002C6F1F">
        <w:rPr>
          <w:lang w:val="sr-Cyrl-BA"/>
        </w:rPr>
        <w:t>по редовном плану и програму</w:t>
      </w:r>
      <w:r w:rsidR="00A97F35">
        <w:rPr>
          <w:lang w:val="sr-Cyrl-BA"/>
        </w:rPr>
        <w:t xml:space="preserve">. Настава се одвија у цјеловитим одјељењима и часови трају по 45 минута. </w:t>
      </w:r>
    </w:p>
    <w:p w14:paraId="60198731" w14:textId="77777777" w:rsidR="00A8136A" w:rsidRPr="007F318D" w:rsidRDefault="007F318D" w:rsidP="00835791">
      <w:pPr>
        <w:rPr>
          <w:b/>
          <w:lang w:val="sr-Cyrl-BA"/>
        </w:rPr>
      </w:pPr>
      <w:r w:rsidRPr="007F318D">
        <w:rPr>
          <w:b/>
          <w:lang w:val="sr-Cyrl-BA"/>
        </w:rPr>
        <w:t>Број ученика:</w:t>
      </w:r>
    </w:p>
    <w:p w14:paraId="4E64422F" w14:textId="0A7A3F29" w:rsidR="00835791" w:rsidRPr="007F318D" w:rsidRDefault="00A97F35" w:rsidP="007F318D">
      <w:pPr>
        <w:rPr>
          <w:lang w:val="sr-Cyrl-BA"/>
        </w:rPr>
      </w:pPr>
      <w:r>
        <w:rPr>
          <w:lang w:val="sr-Cyrl-BA"/>
        </w:rPr>
        <w:t>У школској 202</w:t>
      </w:r>
      <w:r w:rsidR="00851BD9">
        <w:rPr>
          <w:lang w:val="sr-Latn-BA"/>
        </w:rPr>
        <w:t>4</w:t>
      </w:r>
      <w:r>
        <w:rPr>
          <w:lang w:val="sr-Cyrl-BA"/>
        </w:rPr>
        <w:t>/202</w:t>
      </w:r>
      <w:r w:rsidR="00851BD9">
        <w:rPr>
          <w:lang w:val="sr-Latn-BA"/>
        </w:rPr>
        <w:t>5</w:t>
      </w:r>
      <w:r w:rsidR="00835791" w:rsidRPr="007F318D">
        <w:rPr>
          <w:lang w:val="sr-Cyrl-BA"/>
        </w:rPr>
        <w:t xml:space="preserve"> години, ЈУ Стручн</w:t>
      </w:r>
      <w:r w:rsidR="00DD3E75">
        <w:rPr>
          <w:lang w:val="sr-Cyrl-BA"/>
        </w:rPr>
        <w:t>у</w:t>
      </w:r>
      <w:r w:rsidR="00835791" w:rsidRPr="007F318D">
        <w:rPr>
          <w:lang w:val="sr-Cyrl-BA"/>
        </w:rPr>
        <w:t xml:space="preserve"> </w:t>
      </w:r>
      <w:r w:rsidR="001F141D">
        <w:rPr>
          <w:lang w:val="sr-Cyrl-BA"/>
        </w:rPr>
        <w:t>и техничк</w:t>
      </w:r>
      <w:r w:rsidR="00DD3E75">
        <w:rPr>
          <w:lang w:val="sr-Cyrl-BA"/>
        </w:rPr>
        <w:t>у</w:t>
      </w:r>
      <w:r w:rsidR="001F141D">
        <w:rPr>
          <w:lang w:val="sr-Cyrl-BA"/>
        </w:rPr>
        <w:t xml:space="preserve"> школ</w:t>
      </w:r>
      <w:r w:rsidR="00DD3E75">
        <w:rPr>
          <w:lang w:val="sr-Cyrl-BA"/>
        </w:rPr>
        <w:t>у</w:t>
      </w:r>
      <w:r w:rsidR="001F141D">
        <w:rPr>
          <w:lang w:val="sr-Cyrl-BA"/>
        </w:rPr>
        <w:t xml:space="preserve">, </w:t>
      </w:r>
      <w:r w:rsidR="00DD3E75">
        <w:rPr>
          <w:lang w:val="sr-Cyrl-BA"/>
        </w:rPr>
        <w:t>похађа</w:t>
      </w:r>
      <w:r w:rsidR="001F141D">
        <w:rPr>
          <w:lang w:val="sr-Cyrl-BA"/>
        </w:rPr>
        <w:t xml:space="preserve">  </w:t>
      </w:r>
      <w:r w:rsidR="0048089B">
        <w:rPr>
          <w:lang w:val="sr-Latn-BA"/>
        </w:rPr>
        <w:t>4</w:t>
      </w:r>
      <w:r w:rsidR="00266D48">
        <w:rPr>
          <w:lang w:val="sr-Latn-BA"/>
        </w:rPr>
        <w:t>4</w:t>
      </w:r>
      <w:r w:rsidR="00E8426C">
        <w:rPr>
          <w:lang w:val="sr-Cyrl-BA"/>
        </w:rPr>
        <w:t>0</w:t>
      </w:r>
      <w:r w:rsidR="00835791" w:rsidRPr="007F318D">
        <w:rPr>
          <w:lang w:val="sr-Cyrl-BA"/>
        </w:rPr>
        <w:t xml:space="preserve"> ученика, </w:t>
      </w:r>
      <w:r w:rsidR="00835791" w:rsidRPr="004B5DA1">
        <w:rPr>
          <w:lang w:val="sr-Cyrl-BA"/>
        </w:rPr>
        <w:t xml:space="preserve">распоређених у </w:t>
      </w:r>
      <w:r w:rsidR="0036524D">
        <w:rPr>
          <w:lang w:val="sr-Cyrl-BA"/>
        </w:rPr>
        <w:t>5</w:t>
      </w:r>
      <w:r w:rsidR="00835791" w:rsidRPr="004B5DA1">
        <w:rPr>
          <w:lang w:val="sr-Cyrl-BA"/>
        </w:rPr>
        <w:t xml:space="preserve"> струк</w:t>
      </w:r>
      <w:r w:rsidR="00DD3E75">
        <w:rPr>
          <w:lang w:val="sr-Cyrl-BA"/>
        </w:rPr>
        <w:t>а</w:t>
      </w:r>
      <w:r w:rsidR="00835791" w:rsidRPr="004B5DA1">
        <w:rPr>
          <w:lang w:val="sr-Cyrl-BA"/>
        </w:rPr>
        <w:t xml:space="preserve"> и 1</w:t>
      </w:r>
      <w:r w:rsidR="00851BD9">
        <w:rPr>
          <w:lang w:val="sr-Cyrl-BA"/>
        </w:rPr>
        <w:t>3</w:t>
      </w:r>
      <w:r w:rsidR="00835791" w:rsidRPr="004B5DA1">
        <w:rPr>
          <w:lang w:val="sr-Cyrl-BA"/>
        </w:rPr>
        <w:t xml:space="preserve"> образовних </w:t>
      </w:r>
      <w:r w:rsidR="00835791" w:rsidRPr="007F318D">
        <w:rPr>
          <w:lang w:val="sr-Cyrl-BA"/>
        </w:rPr>
        <w:t xml:space="preserve">профила – занимања и то: </w:t>
      </w:r>
    </w:p>
    <w:p w14:paraId="774BE7AD" w14:textId="3BC53233" w:rsidR="00835791" w:rsidRDefault="00835791" w:rsidP="00835791">
      <w:pPr>
        <w:pStyle w:val="Odlomakpopisa"/>
        <w:numPr>
          <w:ilvl w:val="0"/>
          <w:numId w:val="1"/>
        </w:numPr>
        <w:rPr>
          <w:lang w:val="sr-Cyrl-BA"/>
        </w:rPr>
      </w:pPr>
      <w:r>
        <w:rPr>
          <w:lang w:val="sr-Cyrl-BA"/>
        </w:rPr>
        <w:t>Економија, право и трговина- економски техничар, пословно правни техничар, трговачки техничар</w:t>
      </w:r>
      <w:r w:rsidR="00851BD9">
        <w:rPr>
          <w:lang w:val="sr-Latn-BA"/>
        </w:rPr>
        <w:t>,</w:t>
      </w:r>
      <w:r w:rsidR="00A97F35">
        <w:rPr>
          <w:lang w:val="sr-Cyrl-BA"/>
        </w:rPr>
        <w:t xml:space="preserve"> царински техничар</w:t>
      </w:r>
      <w:r w:rsidR="00851BD9">
        <w:rPr>
          <w:lang w:val="sr-Latn-BA"/>
        </w:rPr>
        <w:t xml:space="preserve"> </w:t>
      </w:r>
      <w:r w:rsidR="00851BD9">
        <w:rPr>
          <w:lang w:val="sr-Cyrl-BA"/>
        </w:rPr>
        <w:t>и банкарски техничар</w:t>
      </w:r>
      <w:r>
        <w:rPr>
          <w:lang w:val="sr-Cyrl-BA"/>
        </w:rPr>
        <w:t>;</w:t>
      </w:r>
    </w:p>
    <w:p w14:paraId="3603D98D" w14:textId="7039687E" w:rsidR="00835791" w:rsidRDefault="00835791" w:rsidP="00835791">
      <w:pPr>
        <w:pStyle w:val="Odlomakpopisa"/>
        <w:numPr>
          <w:ilvl w:val="0"/>
          <w:numId w:val="1"/>
        </w:numPr>
        <w:rPr>
          <w:lang w:val="sr-Cyrl-BA"/>
        </w:rPr>
      </w:pPr>
      <w:r>
        <w:rPr>
          <w:lang w:val="sr-Cyrl-BA"/>
        </w:rPr>
        <w:t>Пољопривреда и прерада хране – ветеринарски техничар</w:t>
      </w:r>
      <w:r w:rsidR="00A97F35">
        <w:rPr>
          <w:lang w:val="sr-Cyrl-BA"/>
        </w:rPr>
        <w:t>, агротехничар</w:t>
      </w:r>
      <w:r>
        <w:rPr>
          <w:lang w:val="sr-Cyrl-BA"/>
        </w:rPr>
        <w:t>;</w:t>
      </w:r>
    </w:p>
    <w:p w14:paraId="4CBDB9E2" w14:textId="7A76B7DE" w:rsidR="00835791" w:rsidRDefault="00835791" w:rsidP="00835791">
      <w:pPr>
        <w:pStyle w:val="Odlomakpopisa"/>
        <w:numPr>
          <w:ilvl w:val="0"/>
          <w:numId w:val="1"/>
        </w:numPr>
        <w:rPr>
          <w:lang w:val="sr-Cyrl-BA"/>
        </w:rPr>
      </w:pPr>
      <w:r>
        <w:rPr>
          <w:lang w:val="sr-Cyrl-BA"/>
        </w:rPr>
        <w:t>Угоститељство и туризам – кувар</w:t>
      </w:r>
    </w:p>
    <w:p w14:paraId="2590EDC4" w14:textId="68C6461D" w:rsidR="00835791" w:rsidRDefault="00835791" w:rsidP="00835791">
      <w:pPr>
        <w:pStyle w:val="Odlomakpopisa"/>
        <w:numPr>
          <w:ilvl w:val="0"/>
          <w:numId w:val="1"/>
        </w:numPr>
        <w:rPr>
          <w:lang w:val="sr-Cyrl-BA"/>
        </w:rPr>
      </w:pPr>
      <w:r>
        <w:rPr>
          <w:lang w:val="sr-Cyrl-BA"/>
        </w:rPr>
        <w:t>Машинство и обрада метала – обрађивач метала резањем</w:t>
      </w:r>
      <w:r>
        <w:rPr>
          <w:lang w:val="sr-Latn-BA"/>
        </w:rPr>
        <w:t>,</w:t>
      </w:r>
      <w:r w:rsidR="001F141D">
        <w:rPr>
          <w:lang w:val="sr-Cyrl-BA"/>
        </w:rPr>
        <w:t xml:space="preserve"> бравар-заваривач,</w:t>
      </w:r>
      <w:r>
        <w:rPr>
          <w:lang w:val="sr-Latn-BA"/>
        </w:rPr>
        <w:t xml:space="preserve"> </w:t>
      </w:r>
      <w:r>
        <w:rPr>
          <w:lang w:val="sr-Cyrl-BA"/>
        </w:rPr>
        <w:t>техничар за ЦНЦ технологије</w:t>
      </w:r>
      <w:r w:rsidR="00851BD9">
        <w:rPr>
          <w:lang w:val="sr-Cyrl-BA"/>
        </w:rPr>
        <w:t xml:space="preserve"> и оператер савремених технологија;</w:t>
      </w:r>
    </w:p>
    <w:p w14:paraId="45B4A843" w14:textId="516FA53B" w:rsidR="0036524D" w:rsidRDefault="0036524D" w:rsidP="00835791">
      <w:pPr>
        <w:pStyle w:val="Odlomakpopisa"/>
        <w:numPr>
          <w:ilvl w:val="0"/>
          <w:numId w:val="1"/>
        </w:numPr>
        <w:rPr>
          <w:lang w:val="sr-Cyrl-BA"/>
        </w:rPr>
      </w:pPr>
      <w:r>
        <w:rPr>
          <w:lang w:val="sr-Cyrl-BA"/>
        </w:rPr>
        <w:t>Остале дјелатности- фризер.</w:t>
      </w:r>
    </w:p>
    <w:p w14:paraId="43FE49CD" w14:textId="77777777" w:rsidR="001F141D" w:rsidRDefault="001F141D" w:rsidP="001F141D">
      <w:pPr>
        <w:rPr>
          <w:lang w:val="sr-Cyrl-BA"/>
        </w:rPr>
      </w:pPr>
    </w:p>
    <w:p w14:paraId="0D620FE6" w14:textId="77777777" w:rsidR="00A97F35" w:rsidRDefault="00A97F35" w:rsidP="001F141D">
      <w:pPr>
        <w:rPr>
          <w:lang w:val="sr-Cyrl-BA"/>
        </w:rPr>
      </w:pPr>
    </w:p>
    <w:p w14:paraId="2ACEC5BA" w14:textId="77777777" w:rsidR="002C6F1F" w:rsidRDefault="002C6F1F" w:rsidP="001F141D">
      <w:pPr>
        <w:rPr>
          <w:b/>
          <w:lang w:val="sr-Cyrl-BA"/>
        </w:rPr>
      </w:pPr>
    </w:p>
    <w:p w14:paraId="429A9627" w14:textId="77777777" w:rsidR="002C6F1F" w:rsidRDefault="002C6F1F" w:rsidP="001F141D">
      <w:pPr>
        <w:rPr>
          <w:b/>
          <w:lang w:val="sr-Cyrl-BA"/>
        </w:rPr>
      </w:pPr>
    </w:p>
    <w:p w14:paraId="0608968B" w14:textId="598446BD" w:rsidR="00835791" w:rsidRPr="008213FE" w:rsidRDefault="00835791" w:rsidP="001F141D">
      <w:pPr>
        <w:rPr>
          <w:b/>
          <w:lang w:val="sr-Cyrl-BA"/>
        </w:rPr>
      </w:pPr>
      <w:r w:rsidRPr="008213FE">
        <w:rPr>
          <w:b/>
          <w:lang w:val="sr-Cyrl-BA"/>
        </w:rPr>
        <w:lastRenderedPageBreak/>
        <w:t xml:space="preserve">Број одјељења и ученика по струкама, приказан у табели бр.1                                                                                                                         </w:t>
      </w:r>
      <w:r w:rsidRPr="008213FE">
        <w:rPr>
          <w:b/>
        </w:rPr>
        <w:t xml:space="preserve">  </w:t>
      </w:r>
      <w:r w:rsidRPr="008213FE">
        <w:rPr>
          <w:b/>
          <w:lang w:val="sr-Cyrl-BA"/>
        </w:rPr>
        <w:t xml:space="preserve">      </w:t>
      </w:r>
    </w:p>
    <w:tbl>
      <w:tblPr>
        <w:tblW w:w="9315" w:type="dxa"/>
        <w:tblLook w:val="04A0" w:firstRow="1" w:lastRow="0" w:firstColumn="1" w:lastColumn="0" w:noHBand="0" w:noVBand="1"/>
      </w:tblPr>
      <w:tblGrid>
        <w:gridCol w:w="1184"/>
        <w:gridCol w:w="2905"/>
        <w:gridCol w:w="1203"/>
        <w:gridCol w:w="1267"/>
        <w:gridCol w:w="216"/>
        <w:gridCol w:w="1220"/>
        <w:gridCol w:w="1320"/>
      </w:tblGrid>
      <w:tr w:rsidR="00835791" w14:paraId="731E6A54" w14:textId="77777777" w:rsidTr="0016585F">
        <w:trPr>
          <w:trHeight w:val="315"/>
        </w:trPr>
        <w:tc>
          <w:tcPr>
            <w:tcW w:w="6775" w:type="dxa"/>
            <w:gridSpan w:val="5"/>
            <w:tcBorders>
              <w:top w:val="single" w:sz="4" w:space="0" w:color="auto"/>
              <w:left w:val="single" w:sz="4" w:space="0" w:color="auto"/>
              <w:bottom w:val="single" w:sz="4" w:space="0" w:color="auto"/>
              <w:right w:val="single" w:sz="4" w:space="0" w:color="auto"/>
            </w:tcBorders>
            <w:noWrap/>
            <w:vAlign w:val="bottom"/>
            <w:hideMark/>
          </w:tcPr>
          <w:p w14:paraId="1283F784"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ЕКОНОМИЈА ПРАВО И ТРГОВИНА</w:t>
            </w:r>
          </w:p>
        </w:tc>
        <w:tc>
          <w:tcPr>
            <w:tcW w:w="1220" w:type="dxa"/>
            <w:tcBorders>
              <w:top w:val="single" w:sz="4" w:space="0" w:color="auto"/>
              <w:left w:val="nil"/>
              <w:bottom w:val="nil"/>
              <w:right w:val="single" w:sz="4" w:space="0" w:color="auto"/>
            </w:tcBorders>
            <w:noWrap/>
            <w:vAlign w:val="bottom"/>
            <w:hideMark/>
          </w:tcPr>
          <w:p w14:paraId="6BBB2C16" w14:textId="77777777" w:rsidR="00835791" w:rsidRDefault="00835791">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 </w:t>
            </w:r>
          </w:p>
        </w:tc>
        <w:tc>
          <w:tcPr>
            <w:tcW w:w="1320" w:type="dxa"/>
            <w:tcBorders>
              <w:top w:val="single" w:sz="4" w:space="0" w:color="auto"/>
              <w:left w:val="nil"/>
              <w:bottom w:val="nil"/>
              <w:right w:val="single" w:sz="4" w:space="0" w:color="auto"/>
            </w:tcBorders>
            <w:noWrap/>
            <w:vAlign w:val="bottom"/>
            <w:hideMark/>
          </w:tcPr>
          <w:p w14:paraId="06973D7C" w14:textId="77777777" w:rsidR="00835791" w:rsidRDefault="00835791">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 </w:t>
            </w:r>
          </w:p>
        </w:tc>
      </w:tr>
      <w:tr w:rsidR="00835791" w14:paraId="4983697D" w14:textId="77777777" w:rsidTr="0016585F">
        <w:trPr>
          <w:trHeight w:val="300"/>
        </w:trPr>
        <w:tc>
          <w:tcPr>
            <w:tcW w:w="1184" w:type="dxa"/>
            <w:tcBorders>
              <w:top w:val="single" w:sz="4" w:space="0" w:color="auto"/>
              <w:left w:val="single" w:sz="4" w:space="0" w:color="auto"/>
              <w:bottom w:val="single" w:sz="4" w:space="0" w:color="auto"/>
              <w:right w:val="single" w:sz="4" w:space="0" w:color="auto"/>
            </w:tcBorders>
            <w:noWrap/>
            <w:vAlign w:val="bottom"/>
            <w:hideMark/>
          </w:tcPr>
          <w:p w14:paraId="70E1FFC4" w14:textId="77777777" w:rsidR="00835791" w:rsidRDefault="00835791">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 </w:t>
            </w:r>
          </w:p>
        </w:tc>
        <w:tc>
          <w:tcPr>
            <w:tcW w:w="2905" w:type="dxa"/>
            <w:tcBorders>
              <w:top w:val="single" w:sz="4" w:space="0" w:color="auto"/>
              <w:left w:val="nil"/>
              <w:bottom w:val="single" w:sz="4" w:space="0" w:color="auto"/>
              <w:right w:val="nil"/>
            </w:tcBorders>
            <w:noWrap/>
            <w:vAlign w:val="bottom"/>
            <w:hideMark/>
          </w:tcPr>
          <w:p w14:paraId="291DE7BC" w14:textId="77777777" w:rsidR="00835791" w:rsidRDefault="00835791">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 </w:t>
            </w:r>
          </w:p>
        </w:tc>
        <w:tc>
          <w:tcPr>
            <w:tcW w:w="2686" w:type="dxa"/>
            <w:gridSpan w:val="3"/>
            <w:tcBorders>
              <w:top w:val="single" w:sz="8" w:space="0" w:color="auto"/>
              <w:left w:val="single" w:sz="8" w:space="0" w:color="auto"/>
              <w:bottom w:val="single" w:sz="4" w:space="0" w:color="auto"/>
              <w:right w:val="single" w:sz="8" w:space="0" w:color="000000"/>
            </w:tcBorders>
            <w:noWrap/>
            <w:vAlign w:val="bottom"/>
            <w:hideMark/>
          </w:tcPr>
          <w:p w14:paraId="7B4FCF91"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Број одјељења</w:t>
            </w:r>
          </w:p>
        </w:tc>
        <w:tc>
          <w:tcPr>
            <w:tcW w:w="2540" w:type="dxa"/>
            <w:gridSpan w:val="2"/>
            <w:tcBorders>
              <w:top w:val="single" w:sz="8" w:space="0" w:color="auto"/>
              <w:left w:val="nil"/>
              <w:bottom w:val="single" w:sz="4" w:space="0" w:color="auto"/>
              <w:right w:val="single" w:sz="8" w:space="0" w:color="000000"/>
            </w:tcBorders>
            <w:noWrap/>
            <w:vAlign w:val="bottom"/>
            <w:hideMark/>
          </w:tcPr>
          <w:p w14:paraId="3FDAD753"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Број ученика</w:t>
            </w:r>
          </w:p>
        </w:tc>
      </w:tr>
      <w:tr w:rsidR="00835791" w14:paraId="32941F5F" w14:textId="77777777" w:rsidTr="0016585F">
        <w:trPr>
          <w:trHeight w:val="300"/>
        </w:trPr>
        <w:tc>
          <w:tcPr>
            <w:tcW w:w="1184" w:type="dxa"/>
            <w:tcBorders>
              <w:top w:val="nil"/>
              <w:left w:val="single" w:sz="4" w:space="0" w:color="auto"/>
              <w:bottom w:val="single" w:sz="4" w:space="0" w:color="auto"/>
              <w:right w:val="single" w:sz="4" w:space="0" w:color="auto"/>
            </w:tcBorders>
            <w:noWrap/>
            <w:vAlign w:val="bottom"/>
            <w:hideMark/>
          </w:tcPr>
          <w:p w14:paraId="5172AE2F"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Разред</w:t>
            </w:r>
          </w:p>
        </w:tc>
        <w:tc>
          <w:tcPr>
            <w:tcW w:w="2905" w:type="dxa"/>
            <w:tcBorders>
              <w:top w:val="nil"/>
              <w:left w:val="nil"/>
              <w:bottom w:val="single" w:sz="4" w:space="0" w:color="auto"/>
              <w:right w:val="nil"/>
            </w:tcBorders>
            <w:noWrap/>
            <w:vAlign w:val="bottom"/>
            <w:hideMark/>
          </w:tcPr>
          <w:p w14:paraId="37912FBF"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Занимање</w:t>
            </w:r>
          </w:p>
        </w:tc>
        <w:tc>
          <w:tcPr>
            <w:tcW w:w="1203" w:type="dxa"/>
            <w:tcBorders>
              <w:top w:val="nil"/>
              <w:left w:val="single" w:sz="8" w:space="0" w:color="auto"/>
              <w:bottom w:val="single" w:sz="4" w:space="0" w:color="auto"/>
              <w:right w:val="single" w:sz="4" w:space="0" w:color="auto"/>
            </w:tcBorders>
            <w:noWrap/>
            <w:vAlign w:val="bottom"/>
            <w:hideMark/>
          </w:tcPr>
          <w:p w14:paraId="57E170BA" w14:textId="6D15A21B" w:rsidR="00835791" w:rsidRPr="00835791" w:rsidRDefault="00835791" w:rsidP="00835791">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20</w:t>
            </w:r>
            <w:r w:rsidR="00A97F35">
              <w:rPr>
                <w:rFonts w:ascii="Calibri" w:eastAsia="Times New Roman" w:hAnsi="Calibri" w:cs="Times New Roman"/>
                <w:b/>
                <w:bCs/>
                <w:color w:val="000000"/>
                <w:lang w:val="sr-Cyrl-BA" w:eastAsia="sr-Latn-BA"/>
              </w:rPr>
              <w:t>2</w:t>
            </w:r>
            <w:r w:rsidR="00851BD9">
              <w:rPr>
                <w:rFonts w:ascii="Calibri" w:eastAsia="Times New Roman" w:hAnsi="Calibri" w:cs="Times New Roman"/>
                <w:b/>
                <w:bCs/>
                <w:color w:val="000000"/>
                <w:lang w:val="sr-Cyrl-BA" w:eastAsia="sr-Latn-BA"/>
              </w:rPr>
              <w:t>3</w:t>
            </w:r>
            <w:r>
              <w:rPr>
                <w:rFonts w:ascii="Calibri" w:eastAsia="Times New Roman" w:hAnsi="Calibri" w:cs="Times New Roman"/>
                <w:b/>
                <w:bCs/>
                <w:color w:val="000000"/>
                <w:lang w:val="sr-Latn-BA" w:eastAsia="sr-Latn-BA"/>
              </w:rPr>
              <w:t>/20</w:t>
            </w:r>
            <w:r w:rsidR="00A97F35">
              <w:rPr>
                <w:rFonts w:ascii="Calibri" w:eastAsia="Times New Roman" w:hAnsi="Calibri" w:cs="Times New Roman"/>
                <w:b/>
                <w:bCs/>
                <w:color w:val="000000"/>
                <w:lang w:val="sr-Cyrl-BA" w:eastAsia="sr-Latn-BA"/>
              </w:rPr>
              <w:t>2</w:t>
            </w:r>
            <w:r w:rsidR="00851BD9">
              <w:rPr>
                <w:rFonts w:ascii="Calibri" w:eastAsia="Times New Roman" w:hAnsi="Calibri" w:cs="Times New Roman"/>
                <w:b/>
                <w:bCs/>
                <w:color w:val="000000"/>
                <w:lang w:val="sr-Cyrl-BA" w:eastAsia="sr-Latn-BA"/>
              </w:rPr>
              <w:t>4</w:t>
            </w:r>
          </w:p>
        </w:tc>
        <w:tc>
          <w:tcPr>
            <w:tcW w:w="1483" w:type="dxa"/>
            <w:gridSpan w:val="2"/>
            <w:tcBorders>
              <w:top w:val="nil"/>
              <w:left w:val="nil"/>
              <w:bottom w:val="single" w:sz="4" w:space="0" w:color="auto"/>
              <w:right w:val="single" w:sz="8" w:space="0" w:color="auto"/>
            </w:tcBorders>
            <w:noWrap/>
            <w:vAlign w:val="bottom"/>
            <w:hideMark/>
          </w:tcPr>
          <w:p w14:paraId="7EAE6E34" w14:textId="0EDB6A0F" w:rsidR="00835791" w:rsidRPr="00835791" w:rsidRDefault="00A97F35" w:rsidP="00835791">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202</w:t>
            </w:r>
            <w:r w:rsidR="00851BD9">
              <w:rPr>
                <w:rFonts w:ascii="Calibri" w:eastAsia="Times New Roman" w:hAnsi="Calibri" w:cs="Times New Roman"/>
                <w:b/>
                <w:bCs/>
                <w:color w:val="000000"/>
                <w:lang w:val="sr-Cyrl-BA" w:eastAsia="sr-Latn-BA"/>
              </w:rPr>
              <w:t>4</w:t>
            </w:r>
            <w:r w:rsidR="00835791">
              <w:rPr>
                <w:rFonts w:ascii="Calibri" w:eastAsia="Times New Roman" w:hAnsi="Calibri" w:cs="Times New Roman"/>
                <w:b/>
                <w:bCs/>
                <w:color w:val="000000"/>
                <w:lang w:val="sr-Latn-BA" w:eastAsia="sr-Latn-BA"/>
              </w:rPr>
              <w:t>/20</w:t>
            </w:r>
            <w:r>
              <w:rPr>
                <w:rFonts w:ascii="Calibri" w:eastAsia="Times New Roman" w:hAnsi="Calibri" w:cs="Times New Roman"/>
                <w:b/>
                <w:bCs/>
                <w:color w:val="000000"/>
                <w:lang w:val="sr-Cyrl-BA" w:eastAsia="sr-Latn-BA"/>
              </w:rPr>
              <w:t>2</w:t>
            </w:r>
            <w:r w:rsidR="00851BD9">
              <w:rPr>
                <w:rFonts w:ascii="Calibri" w:eastAsia="Times New Roman" w:hAnsi="Calibri" w:cs="Times New Roman"/>
                <w:b/>
                <w:bCs/>
                <w:color w:val="000000"/>
                <w:lang w:val="sr-Cyrl-BA" w:eastAsia="sr-Latn-BA"/>
              </w:rPr>
              <w:t>5</w:t>
            </w:r>
          </w:p>
        </w:tc>
        <w:tc>
          <w:tcPr>
            <w:tcW w:w="1220" w:type="dxa"/>
            <w:tcBorders>
              <w:top w:val="nil"/>
              <w:left w:val="nil"/>
              <w:bottom w:val="single" w:sz="4" w:space="0" w:color="auto"/>
              <w:right w:val="single" w:sz="4" w:space="0" w:color="auto"/>
            </w:tcBorders>
            <w:noWrap/>
            <w:vAlign w:val="bottom"/>
            <w:hideMark/>
          </w:tcPr>
          <w:p w14:paraId="04C6AA8B" w14:textId="11ADBBB3" w:rsidR="00835791" w:rsidRPr="00835791" w:rsidRDefault="00A97F35" w:rsidP="00835791">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202</w:t>
            </w:r>
            <w:r w:rsidR="00851BD9">
              <w:rPr>
                <w:rFonts w:ascii="Calibri" w:eastAsia="Times New Roman" w:hAnsi="Calibri" w:cs="Times New Roman"/>
                <w:b/>
                <w:bCs/>
                <w:color w:val="000000"/>
                <w:lang w:val="sr-Cyrl-BA" w:eastAsia="sr-Latn-BA"/>
              </w:rPr>
              <w:t>3</w:t>
            </w:r>
            <w:r w:rsidR="00835791">
              <w:rPr>
                <w:rFonts w:ascii="Calibri" w:eastAsia="Times New Roman" w:hAnsi="Calibri" w:cs="Times New Roman"/>
                <w:b/>
                <w:bCs/>
                <w:color w:val="000000"/>
                <w:lang w:val="sr-Latn-BA" w:eastAsia="sr-Latn-BA"/>
              </w:rPr>
              <w:t>/20</w:t>
            </w:r>
            <w:r>
              <w:rPr>
                <w:rFonts w:ascii="Calibri" w:eastAsia="Times New Roman" w:hAnsi="Calibri" w:cs="Times New Roman"/>
                <w:b/>
                <w:bCs/>
                <w:color w:val="000000"/>
                <w:lang w:val="sr-Cyrl-BA" w:eastAsia="sr-Latn-BA"/>
              </w:rPr>
              <w:t>2</w:t>
            </w:r>
            <w:r w:rsidR="00851BD9">
              <w:rPr>
                <w:rFonts w:ascii="Calibri" w:eastAsia="Times New Roman" w:hAnsi="Calibri" w:cs="Times New Roman"/>
                <w:b/>
                <w:bCs/>
                <w:color w:val="000000"/>
                <w:lang w:val="sr-Cyrl-BA" w:eastAsia="sr-Latn-BA"/>
              </w:rPr>
              <w:t>4</w:t>
            </w:r>
          </w:p>
        </w:tc>
        <w:tc>
          <w:tcPr>
            <w:tcW w:w="1320" w:type="dxa"/>
            <w:tcBorders>
              <w:top w:val="nil"/>
              <w:left w:val="nil"/>
              <w:bottom w:val="single" w:sz="4" w:space="0" w:color="auto"/>
              <w:right w:val="single" w:sz="8" w:space="0" w:color="auto"/>
            </w:tcBorders>
            <w:noWrap/>
            <w:vAlign w:val="bottom"/>
            <w:hideMark/>
          </w:tcPr>
          <w:p w14:paraId="54894E77" w14:textId="343954EE" w:rsidR="00835791" w:rsidRPr="00835791" w:rsidRDefault="00B8798E" w:rsidP="00835791">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202</w:t>
            </w:r>
            <w:r w:rsidR="00851BD9">
              <w:rPr>
                <w:rFonts w:ascii="Calibri" w:eastAsia="Times New Roman" w:hAnsi="Calibri" w:cs="Times New Roman"/>
                <w:b/>
                <w:bCs/>
                <w:color w:val="000000"/>
                <w:lang w:val="sr-Cyrl-BA" w:eastAsia="sr-Latn-BA"/>
              </w:rPr>
              <w:t>4</w:t>
            </w:r>
            <w:r w:rsidR="00835791">
              <w:rPr>
                <w:rFonts w:ascii="Calibri" w:eastAsia="Times New Roman" w:hAnsi="Calibri" w:cs="Times New Roman"/>
                <w:b/>
                <w:bCs/>
                <w:color w:val="000000"/>
                <w:lang w:val="sr-Latn-BA" w:eastAsia="sr-Latn-BA"/>
              </w:rPr>
              <w:t>/20</w:t>
            </w:r>
            <w:r>
              <w:rPr>
                <w:rFonts w:ascii="Calibri" w:eastAsia="Times New Roman" w:hAnsi="Calibri" w:cs="Times New Roman"/>
                <w:b/>
                <w:bCs/>
                <w:color w:val="000000"/>
                <w:lang w:val="sr-Cyrl-BA" w:eastAsia="sr-Latn-BA"/>
              </w:rPr>
              <w:t>2</w:t>
            </w:r>
            <w:r w:rsidR="00851BD9">
              <w:rPr>
                <w:rFonts w:ascii="Calibri" w:eastAsia="Times New Roman" w:hAnsi="Calibri" w:cs="Times New Roman"/>
                <w:b/>
                <w:bCs/>
                <w:color w:val="000000"/>
                <w:lang w:val="sr-Cyrl-BA" w:eastAsia="sr-Latn-BA"/>
              </w:rPr>
              <w:t>5</w:t>
            </w:r>
          </w:p>
        </w:tc>
      </w:tr>
      <w:tr w:rsidR="00835791" w14:paraId="791C56BA" w14:textId="77777777" w:rsidTr="0016585F">
        <w:trPr>
          <w:trHeight w:val="300"/>
        </w:trPr>
        <w:tc>
          <w:tcPr>
            <w:tcW w:w="0" w:type="auto"/>
            <w:vMerge w:val="restart"/>
            <w:tcBorders>
              <w:top w:val="nil"/>
              <w:left w:val="single" w:sz="4" w:space="0" w:color="auto"/>
              <w:bottom w:val="single" w:sz="4" w:space="0" w:color="000000"/>
              <w:right w:val="single" w:sz="4" w:space="0" w:color="auto"/>
            </w:tcBorders>
            <w:vAlign w:val="center"/>
            <w:hideMark/>
          </w:tcPr>
          <w:p w14:paraId="387B3438" w14:textId="079CF2A6" w:rsidR="00835791" w:rsidRDefault="00836202">
            <w:pPr>
              <w:spacing w:after="0"/>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I</w:t>
            </w:r>
            <w:r>
              <w:rPr>
                <w:rFonts w:ascii="Calibri" w:eastAsia="Times New Roman" w:hAnsi="Calibri" w:cs="Times New Roman"/>
                <w:b/>
                <w:bCs/>
                <w:color w:val="000000"/>
                <w:lang w:val="sr-Cyrl-BA" w:eastAsia="sr-Latn-BA"/>
              </w:rPr>
              <w:t xml:space="preserve"> РАЗРЕД</w:t>
            </w:r>
            <w:r>
              <w:rPr>
                <w:rFonts w:ascii="Calibri" w:eastAsia="Times New Roman" w:hAnsi="Calibri" w:cs="Times New Roman"/>
                <w:b/>
                <w:bCs/>
                <w:color w:val="000000"/>
                <w:lang w:val="sr-Latn-BA" w:eastAsia="sr-Latn-BA"/>
              </w:rPr>
              <w:t>  </w:t>
            </w:r>
          </w:p>
        </w:tc>
        <w:tc>
          <w:tcPr>
            <w:tcW w:w="2905" w:type="dxa"/>
            <w:tcBorders>
              <w:top w:val="nil"/>
              <w:left w:val="nil"/>
              <w:bottom w:val="single" w:sz="4" w:space="0" w:color="auto"/>
              <w:right w:val="nil"/>
            </w:tcBorders>
            <w:noWrap/>
            <w:vAlign w:val="bottom"/>
            <w:hideMark/>
          </w:tcPr>
          <w:p w14:paraId="698F0795" w14:textId="20E01FE1" w:rsidR="00835791" w:rsidRDefault="00851BD9">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Банкарски</w:t>
            </w:r>
            <w:r w:rsidR="00835791">
              <w:rPr>
                <w:rFonts w:ascii="Calibri" w:eastAsia="Times New Roman" w:hAnsi="Calibri" w:cs="Times New Roman"/>
                <w:color w:val="000000"/>
                <w:lang w:val="sr-Latn-BA" w:eastAsia="sr-Latn-BA"/>
              </w:rPr>
              <w:t xml:space="preserve"> техничар</w:t>
            </w:r>
          </w:p>
        </w:tc>
        <w:tc>
          <w:tcPr>
            <w:tcW w:w="1203" w:type="dxa"/>
            <w:tcBorders>
              <w:top w:val="nil"/>
              <w:left w:val="single" w:sz="8" w:space="0" w:color="auto"/>
              <w:bottom w:val="single" w:sz="4" w:space="0" w:color="auto"/>
              <w:right w:val="single" w:sz="4" w:space="0" w:color="auto"/>
            </w:tcBorders>
            <w:noWrap/>
            <w:vAlign w:val="bottom"/>
          </w:tcPr>
          <w:p w14:paraId="2F22C4A8" w14:textId="71B55525" w:rsidR="00835791" w:rsidRPr="001F141D" w:rsidRDefault="00835791">
            <w:pPr>
              <w:spacing w:after="0" w:line="240" w:lineRule="auto"/>
              <w:jc w:val="center"/>
              <w:rPr>
                <w:rFonts w:ascii="Calibri" w:eastAsia="Times New Roman" w:hAnsi="Calibri" w:cs="Times New Roman"/>
                <w:color w:val="000000"/>
                <w:lang w:val="sr-Cyrl-BA" w:eastAsia="sr-Latn-BA"/>
              </w:rPr>
            </w:pPr>
          </w:p>
        </w:tc>
        <w:tc>
          <w:tcPr>
            <w:tcW w:w="1483" w:type="dxa"/>
            <w:gridSpan w:val="2"/>
            <w:tcBorders>
              <w:top w:val="nil"/>
              <w:left w:val="nil"/>
              <w:bottom w:val="single" w:sz="4" w:space="0" w:color="auto"/>
              <w:right w:val="single" w:sz="8" w:space="0" w:color="auto"/>
            </w:tcBorders>
            <w:noWrap/>
            <w:vAlign w:val="bottom"/>
          </w:tcPr>
          <w:p w14:paraId="63DF3F97" w14:textId="5133CFC8" w:rsidR="00835791" w:rsidRPr="00835791" w:rsidRDefault="00851BD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220" w:type="dxa"/>
            <w:tcBorders>
              <w:top w:val="nil"/>
              <w:left w:val="nil"/>
              <w:bottom w:val="single" w:sz="4" w:space="0" w:color="auto"/>
              <w:right w:val="single" w:sz="4" w:space="0" w:color="auto"/>
            </w:tcBorders>
            <w:noWrap/>
            <w:vAlign w:val="bottom"/>
          </w:tcPr>
          <w:p w14:paraId="0697668A" w14:textId="3BDF0E78" w:rsidR="00835791" w:rsidRPr="00835791" w:rsidRDefault="00AD4B91" w:rsidP="00A97F35">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 xml:space="preserve">       </w:t>
            </w:r>
          </w:p>
        </w:tc>
        <w:tc>
          <w:tcPr>
            <w:tcW w:w="1320" w:type="dxa"/>
            <w:tcBorders>
              <w:top w:val="nil"/>
              <w:left w:val="nil"/>
              <w:bottom w:val="single" w:sz="4" w:space="0" w:color="auto"/>
              <w:right w:val="single" w:sz="8" w:space="0" w:color="auto"/>
            </w:tcBorders>
            <w:noWrap/>
            <w:vAlign w:val="bottom"/>
          </w:tcPr>
          <w:p w14:paraId="79457813" w14:textId="38377AFD" w:rsidR="00844304" w:rsidRPr="00B16A7C" w:rsidRDefault="00844304" w:rsidP="00B8798E">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 xml:space="preserve">       </w:t>
            </w:r>
            <w:r w:rsidR="00B16A7C">
              <w:rPr>
                <w:rFonts w:ascii="Calibri" w:eastAsia="Times New Roman" w:hAnsi="Calibri" w:cs="Times New Roman"/>
                <w:color w:val="000000"/>
                <w:lang w:val="sr-Latn-BA" w:eastAsia="sr-Latn-BA"/>
              </w:rPr>
              <w:t>25</w:t>
            </w:r>
          </w:p>
        </w:tc>
      </w:tr>
      <w:tr w:rsidR="00A97F35" w14:paraId="7E9A07BF" w14:textId="77777777" w:rsidTr="0016585F">
        <w:trPr>
          <w:trHeight w:val="300"/>
        </w:trPr>
        <w:tc>
          <w:tcPr>
            <w:tcW w:w="0" w:type="auto"/>
            <w:vMerge/>
            <w:tcBorders>
              <w:top w:val="nil"/>
              <w:left w:val="single" w:sz="4" w:space="0" w:color="auto"/>
              <w:bottom w:val="single" w:sz="4" w:space="0" w:color="000000"/>
              <w:right w:val="single" w:sz="4" w:space="0" w:color="auto"/>
            </w:tcBorders>
            <w:vAlign w:val="center"/>
          </w:tcPr>
          <w:p w14:paraId="4F381814" w14:textId="77777777" w:rsidR="00A97F35" w:rsidRDefault="00A97F35">
            <w:pPr>
              <w:spacing w:after="0"/>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tcPr>
          <w:p w14:paraId="36009082" w14:textId="77777777" w:rsidR="00A97F35" w:rsidRPr="00A97F35" w:rsidRDefault="00A97F35">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Царински техничар</w:t>
            </w:r>
          </w:p>
        </w:tc>
        <w:tc>
          <w:tcPr>
            <w:tcW w:w="1203" w:type="dxa"/>
            <w:tcBorders>
              <w:top w:val="nil"/>
              <w:left w:val="single" w:sz="8" w:space="0" w:color="auto"/>
              <w:bottom w:val="single" w:sz="4" w:space="0" w:color="auto"/>
              <w:right w:val="single" w:sz="4" w:space="0" w:color="auto"/>
            </w:tcBorders>
            <w:noWrap/>
            <w:vAlign w:val="bottom"/>
          </w:tcPr>
          <w:p w14:paraId="4EB48B84" w14:textId="60929043" w:rsidR="00A97F35" w:rsidRPr="001F141D" w:rsidRDefault="00A97F35">
            <w:pPr>
              <w:spacing w:after="0" w:line="240" w:lineRule="auto"/>
              <w:jc w:val="center"/>
              <w:rPr>
                <w:rFonts w:ascii="Calibri" w:eastAsia="Times New Roman" w:hAnsi="Calibri" w:cs="Times New Roman"/>
                <w:color w:val="000000"/>
                <w:lang w:val="sr-Cyrl-BA" w:eastAsia="sr-Latn-BA"/>
              </w:rPr>
            </w:pPr>
          </w:p>
        </w:tc>
        <w:tc>
          <w:tcPr>
            <w:tcW w:w="1483" w:type="dxa"/>
            <w:gridSpan w:val="2"/>
            <w:tcBorders>
              <w:top w:val="nil"/>
              <w:left w:val="nil"/>
              <w:bottom w:val="single" w:sz="4" w:space="0" w:color="auto"/>
              <w:right w:val="single" w:sz="8" w:space="0" w:color="auto"/>
            </w:tcBorders>
            <w:noWrap/>
            <w:vAlign w:val="bottom"/>
          </w:tcPr>
          <w:p w14:paraId="7F591AF2" w14:textId="4BB70BB7" w:rsidR="00A97F35" w:rsidRPr="00835791" w:rsidRDefault="00851BD9" w:rsidP="00A97F35">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220" w:type="dxa"/>
            <w:tcBorders>
              <w:top w:val="nil"/>
              <w:left w:val="nil"/>
              <w:bottom w:val="single" w:sz="4" w:space="0" w:color="auto"/>
              <w:right w:val="single" w:sz="4" w:space="0" w:color="auto"/>
            </w:tcBorders>
            <w:noWrap/>
            <w:vAlign w:val="bottom"/>
          </w:tcPr>
          <w:p w14:paraId="186BA782" w14:textId="290DE284" w:rsidR="00A97F35" w:rsidRDefault="00A97F35" w:rsidP="00835791">
            <w:pPr>
              <w:spacing w:after="0" w:line="240" w:lineRule="auto"/>
              <w:jc w:val="center"/>
              <w:rPr>
                <w:rFonts w:ascii="Calibri" w:eastAsia="Times New Roman" w:hAnsi="Calibri" w:cs="Times New Roman"/>
                <w:color w:val="000000"/>
                <w:lang w:val="sr-Cyrl-BA" w:eastAsia="sr-Latn-BA"/>
              </w:rPr>
            </w:pPr>
          </w:p>
        </w:tc>
        <w:tc>
          <w:tcPr>
            <w:tcW w:w="1320" w:type="dxa"/>
            <w:tcBorders>
              <w:top w:val="nil"/>
              <w:left w:val="nil"/>
              <w:bottom w:val="single" w:sz="4" w:space="0" w:color="auto"/>
              <w:right w:val="single" w:sz="8" w:space="0" w:color="auto"/>
            </w:tcBorders>
            <w:noWrap/>
            <w:vAlign w:val="bottom"/>
          </w:tcPr>
          <w:p w14:paraId="7505E7C9" w14:textId="484DD7E7" w:rsidR="00A97F35" w:rsidRPr="00B16A7C" w:rsidRDefault="00844304" w:rsidP="00844304">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 xml:space="preserve">      </w:t>
            </w:r>
            <w:r w:rsidR="00B66B12">
              <w:rPr>
                <w:rFonts w:ascii="Calibri" w:eastAsia="Times New Roman" w:hAnsi="Calibri" w:cs="Times New Roman"/>
                <w:color w:val="000000"/>
                <w:lang w:val="sr-Cyrl-BA" w:eastAsia="sr-Latn-BA"/>
              </w:rPr>
              <w:t xml:space="preserve"> </w:t>
            </w:r>
            <w:r w:rsidR="00B16A7C">
              <w:rPr>
                <w:rFonts w:ascii="Calibri" w:eastAsia="Times New Roman" w:hAnsi="Calibri" w:cs="Times New Roman"/>
                <w:color w:val="000000"/>
                <w:lang w:val="sr-Latn-BA" w:eastAsia="sr-Latn-BA"/>
              </w:rPr>
              <w:t>2</w:t>
            </w:r>
            <w:r w:rsidR="00266D48">
              <w:rPr>
                <w:rFonts w:ascii="Calibri" w:eastAsia="Times New Roman" w:hAnsi="Calibri" w:cs="Times New Roman"/>
                <w:color w:val="000000"/>
                <w:lang w:val="sr-Latn-BA" w:eastAsia="sr-Latn-BA"/>
              </w:rPr>
              <w:t>5</w:t>
            </w:r>
          </w:p>
        </w:tc>
      </w:tr>
      <w:tr w:rsidR="00835791" w14:paraId="1EB23B69" w14:textId="77777777" w:rsidTr="0016585F">
        <w:trPr>
          <w:trHeight w:val="300"/>
        </w:trPr>
        <w:tc>
          <w:tcPr>
            <w:tcW w:w="0" w:type="auto"/>
            <w:vMerge/>
            <w:tcBorders>
              <w:top w:val="nil"/>
              <w:left w:val="single" w:sz="4" w:space="0" w:color="auto"/>
              <w:bottom w:val="single" w:sz="4" w:space="0" w:color="000000"/>
              <w:right w:val="single" w:sz="4" w:space="0" w:color="auto"/>
            </w:tcBorders>
            <w:vAlign w:val="center"/>
            <w:hideMark/>
          </w:tcPr>
          <w:p w14:paraId="762822CB" w14:textId="77777777" w:rsidR="00835791" w:rsidRDefault="00835791">
            <w:pPr>
              <w:spacing w:after="0"/>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hideMark/>
          </w:tcPr>
          <w:p w14:paraId="7CCBC20C" w14:textId="52953D70" w:rsidR="00835791" w:rsidRDefault="00AD4B91">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Економски</w:t>
            </w:r>
            <w:r w:rsidR="00835791">
              <w:rPr>
                <w:rFonts w:ascii="Calibri" w:eastAsia="Times New Roman" w:hAnsi="Calibri" w:cs="Times New Roman"/>
                <w:color w:val="000000"/>
                <w:lang w:val="sr-Latn-BA" w:eastAsia="sr-Latn-BA"/>
              </w:rPr>
              <w:t xml:space="preserve"> техничар</w:t>
            </w:r>
          </w:p>
        </w:tc>
        <w:tc>
          <w:tcPr>
            <w:tcW w:w="1203" w:type="dxa"/>
            <w:tcBorders>
              <w:top w:val="nil"/>
              <w:left w:val="single" w:sz="8" w:space="0" w:color="auto"/>
              <w:bottom w:val="single" w:sz="4" w:space="0" w:color="auto"/>
              <w:right w:val="single" w:sz="4" w:space="0" w:color="auto"/>
            </w:tcBorders>
            <w:noWrap/>
            <w:vAlign w:val="bottom"/>
          </w:tcPr>
          <w:p w14:paraId="2FE053C0" w14:textId="0A978CAE" w:rsidR="00835791" w:rsidRPr="00835791" w:rsidRDefault="00851BD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483" w:type="dxa"/>
            <w:gridSpan w:val="2"/>
            <w:tcBorders>
              <w:top w:val="nil"/>
              <w:left w:val="nil"/>
              <w:bottom w:val="single" w:sz="4" w:space="0" w:color="auto"/>
              <w:right w:val="single" w:sz="8" w:space="0" w:color="auto"/>
            </w:tcBorders>
            <w:noWrap/>
            <w:vAlign w:val="bottom"/>
          </w:tcPr>
          <w:p w14:paraId="4BF9BD4C" w14:textId="72FC9FFD" w:rsidR="00835791" w:rsidRPr="00A97F35" w:rsidRDefault="00835791" w:rsidP="00A97F35">
            <w:pPr>
              <w:spacing w:after="0" w:line="240" w:lineRule="auto"/>
              <w:jc w:val="center"/>
              <w:rPr>
                <w:rFonts w:ascii="Calibri" w:eastAsia="Times New Roman" w:hAnsi="Calibri" w:cs="Times New Roman"/>
                <w:color w:val="000000"/>
                <w:lang w:val="sr-Cyrl-BA" w:eastAsia="sr-Latn-BA"/>
              </w:rPr>
            </w:pPr>
          </w:p>
        </w:tc>
        <w:tc>
          <w:tcPr>
            <w:tcW w:w="1220" w:type="dxa"/>
            <w:tcBorders>
              <w:top w:val="nil"/>
              <w:left w:val="nil"/>
              <w:bottom w:val="single" w:sz="4" w:space="0" w:color="auto"/>
              <w:right w:val="single" w:sz="4" w:space="0" w:color="auto"/>
            </w:tcBorders>
            <w:noWrap/>
            <w:vAlign w:val="bottom"/>
          </w:tcPr>
          <w:p w14:paraId="46DFF090" w14:textId="4BACBA48" w:rsidR="00835791" w:rsidRPr="00B16A7C" w:rsidRDefault="00851BD9">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2</w:t>
            </w:r>
            <w:r w:rsidR="00B16A7C">
              <w:rPr>
                <w:rFonts w:ascii="Calibri" w:eastAsia="Times New Roman" w:hAnsi="Calibri" w:cs="Times New Roman"/>
                <w:color w:val="000000"/>
                <w:lang w:val="sr-Latn-BA" w:eastAsia="sr-Latn-BA"/>
              </w:rPr>
              <w:t>5</w:t>
            </w:r>
          </w:p>
        </w:tc>
        <w:tc>
          <w:tcPr>
            <w:tcW w:w="1320" w:type="dxa"/>
            <w:tcBorders>
              <w:top w:val="nil"/>
              <w:left w:val="nil"/>
              <w:bottom w:val="single" w:sz="4" w:space="0" w:color="auto"/>
              <w:right w:val="single" w:sz="8" w:space="0" w:color="auto"/>
            </w:tcBorders>
            <w:noWrap/>
            <w:vAlign w:val="bottom"/>
          </w:tcPr>
          <w:p w14:paraId="181CA9FE" w14:textId="117BB803" w:rsidR="00835791" w:rsidRDefault="00835791" w:rsidP="00851BD9">
            <w:pPr>
              <w:spacing w:after="0" w:line="240" w:lineRule="auto"/>
              <w:rPr>
                <w:rFonts w:ascii="Calibri" w:eastAsia="Times New Roman" w:hAnsi="Calibri" w:cs="Times New Roman"/>
                <w:color w:val="000000"/>
                <w:lang w:val="sr-Cyrl-BA" w:eastAsia="sr-Latn-BA"/>
              </w:rPr>
            </w:pPr>
          </w:p>
        </w:tc>
      </w:tr>
      <w:tr w:rsidR="00835791" w14:paraId="7B5FF728" w14:textId="77777777" w:rsidTr="0016585F">
        <w:trPr>
          <w:trHeight w:val="300"/>
        </w:trPr>
        <w:tc>
          <w:tcPr>
            <w:tcW w:w="1184" w:type="dxa"/>
            <w:vMerge w:val="restart"/>
            <w:tcBorders>
              <w:top w:val="nil"/>
              <w:left w:val="single" w:sz="4" w:space="0" w:color="auto"/>
              <w:bottom w:val="single" w:sz="4" w:space="0" w:color="auto"/>
              <w:right w:val="single" w:sz="4" w:space="0" w:color="auto"/>
            </w:tcBorders>
            <w:noWrap/>
            <w:vAlign w:val="center"/>
            <w:hideMark/>
          </w:tcPr>
          <w:p w14:paraId="369DDF38"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II РАЗРЕД</w:t>
            </w:r>
          </w:p>
        </w:tc>
        <w:tc>
          <w:tcPr>
            <w:tcW w:w="2905" w:type="dxa"/>
            <w:tcBorders>
              <w:top w:val="nil"/>
              <w:left w:val="nil"/>
              <w:bottom w:val="single" w:sz="4" w:space="0" w:color="auto"/>
              <w:right w:val="nil"/>
            </w:tcBorders>
            <w:noWrap/>
            <w:vAlign w:val="bottom"/>
            <w:hideMark/>
          </w:tcPr>
          <w:p w14:paraId="61894A66" w14:textId="16E6BD4B" w:rsidR="00835791" w:rsidRDefault="00AD4B91">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Пословно правни</w:t>
            </w:r>
            <w:r w:rsidR="00835791">
              <w:rPr>
                <w:rFonts w:ascii="Calibri" w:eastAsia="Times New Roman" w:hAnsi="Calibri" w:cs="Times New Roman"/>
                <w:color w:val="000000"/>
                <w:lang w:val="sr-Latn-BA" w:eastAsia="sr-Latn-BA"/>
              </w:rPr>
              <w:t xml:space="preserve"> техничар</w:t>
            </w:r>
          </w:p>
        </w:tc>
        <w:tc>
          <w:tcPr>
            <w:tcW w:w="1203" w:type="dxa"/>
            <w:tcBorders>
              <w:top w:val="nil"/>
              <w:left w:val="single" w:sz="8" w:space="0" w:color="auto"/>
              <w:bottom w:val="single" w:sz="4" w:space="0" w:color="auto"/>
              <w:right w:val="single" w:sz="4" w:space="0" w:color="auto"/>
            </w:tcBorders>
            <w:noWrap/>
            <w:vAlign w:val="bottom"/>
          </w:tcPr>
          <w:p w14:paraId="6AF809D6" w14:textId="14B7B74D" w:rsidR="00835791" w:rsidRPr="001F141D" w:rsidRDefault="00851BD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483" w:type="dxa"/>
            <w:gridSpan w:val="2"/>
            <w:tcBorders>
              <w:top w:val="nil"/>
              <w:left w:val="nil"/>
              <w:bottom w:val="single" w:sz="4" w:space="0" w:color="auto"/>
              <w:right w:val="single" w:sz="8" w:space="0" w:color="auto"/>
            </w:tcBorders>
            <w:noWrap/>
            <w:vAlign w:val="bottom"/>
          </w:tcPr>
          <w:p w14:paraId="489E4E54" w14:textId="3060358E" w:rsidR="00835791" w:rsidRPr="007922E4" w:rsidRDefault="00835791" w:rsidP="00A97F35">
            <w:pPr>
              <w:spacing w:after="0" w:line="240" w:lineRule="auto"/>
              <w:jc w:val="center"/>
              <w:rPr>
                <w:rFonts w:ascii="Calibri" w:eastAsia="Times New Roman" w:hAnsi="Calibri" w:cs="Times New Roman"/>
                <w:color w:val="000000"/>
                <w:lang w:val="sr-Cyrl-BA" w:eastAsia="sr-Latn-BA"/>
              </w:rPr>
            </w:pPr>
          </w:p>
        </w:tc>
        <w:tc>
          <w:tcPr>
            <w:tcW w:w="1220" w:type="dxa"/>
            <w:tcBorders>
              <w:top w:val="nil"/>
              <w:left w:val="nil"/>
              <w:bottom w:val="single" w:sz="4" w:space="0" w:color="auto"/>
              <w:right w:val="single" w:sz="4" w:space="0" w:color="auto"/>
            </w:tcBorders>
            <w:noWrap/>
            <w:vAlign w:val="bottom"/>
          </w:tcPr>
          <w:p w14:paraId="7C2FC274" w14:textId="7DEB5596" w:rsidR="00835791" w:rsidRPr="00B8798E" w:rsidRDefault="00851BD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24</w:t>
            </w:r>
          </w:p>
        </w:tc>
        <w:tc>
          <w:tcPr>
            <w:tcW w:w="1320" w:type="dxa"/>
            <w:tcBorders>
              <w:top w:val="nil"/>
              <w:left w:val="nil"/>
              <w:bottom w:val="single" w:sz="4" w:space="0" w:color="auto"/>
              <w:right w:val="single" w:sz="8" w:space="0" w:color="auto"/>
            </w:tcBorders>
            <w:noWrap/>
            <w:vAlign w:val="bottom"/>
          </w:tcPr>
          <w:p w14:paraId="4F43E974" w14:textId="59EA8CDE" w:rsidR="00835791" w:rsidRDefault="00AD4B91" w:rsidP="005F1A02">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 xml:space="preserve">         </w:t>
            </w:r>
          </w:p>
        </w:tc>
      </w:tr>
      <w:tr w:rsidR="00835791" w14:paraId="1AA78E0D" w14:textId="77777777" w:rsidTr="0016585F">
        <w:trPr>
          <w:trHeight w:val="300"/>
        </w:trPr>
        <w:tc>
          <w:tcPr>
            <w:tcW w:w="0" w:type="auto"/>
            <w:vMerge/>
            <w:tcBorders>
              <w:top w:val="nil"/>
              <w:left w:val="single" w:sz="4" w:space="0" w:color="auto"/>
              <w:bottom w:val="single" w:sz="4" w:space="0" w:color="auto"/>
              <w:right w:val="single" w:sz="4" w:space="0" w:color="auto"/>
            </w:tcBorders>
            <w:vAlign w:val="center"/>
            <w:hideMark/>
          </w:tcPr>
          <w:p w14:paraId="2B99A894" w14:textId="77777777" w:rsidR="00835791" w:rsidRDefault="00835791">
            <w:pPr>
              <w:spacing w:after="0"/>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hideMark/>
          </w:tcPr>
          <w:p w14:paraId="40E4F0BC" w14:textId="68D0ABED" w:rsidR="00835791" w:rsidRPr="005F1A02" w:rsidRDefault="005F1A02">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Царински техничар</w:t>
            </w:r>
          </w:p>
        </w:tc>
        <w:tc>
          <w:tcPr>
            <w:tcW w:w="1203" w:type="dxa"/>
            <w:tcBorders>
              <w:top w:val="nil"/>
              <w:left w:val="single" w:sz="8" w:space="0" w:color="auto"/>
              <w:bottom w:val="single" w:sz="4" w:space="0" w:color="auto"/>
              <w:right w:val="single" w:sz="4" w:space="0" w:color="auto"/>
            </w:tcBorders>
            <w:noWrap/>
            <w:vAlign w:val="bottom"/>
          </w:tcPr>
          <w:p w14:paraId="29F43444" w14:textId="5010D24A" w:rsidR="00835791" w:rsidRPr="00835791" w:rsidRDefault="00851BD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483" w:type="dxa"/>
            <w:gridSpan w:val="2"/>
            <w:tcBorders>
              <w:top w:val="nil"/>
              <w:left w:val="nil"/>
              <w:bottom w:val="single" w:sz="4" w:space="0" w:color="auto"/>
              <w:right w:val="single" w:sz="8" w:space="0" w:color="auto"/>
            </w:tcBorders>
            <w:noWrap/>
            <w:vAlign w:val="bottom"/>
          </w:tcPr>
          <w:p w14:paraId="1885D19F" w14:textId="75F345CD" w:rsidR="00835791" w:rsidRPr="00B8798E" w:rsidRDefault="00835791" w:rsidP="00A97F35">
            <w:pPr>
              <w:spacing w:after="0" w:line="240" w:lineRule="auto"/>
              <w:jc w:val="center"/>
              <w:rPr>
                <w:rFonts w:ascii="Calibri" w:eastAsia="Times New Roman" w:hAnsi="Calibri" w:cs="Times New Roman"/>
                <w:color w:val="000000"/>
                <w:lang w:val="sr-Cyrl-BA" w:eastAsia="sr-Latn-BA"/>
              </w:rPr>
            </w:pPr>
          </w:p>
        </w:tc>
        <w:tc>
          <w:tcPr>
            <w:tcW w:w="1220" w:type="dxa"/>
            <w:tcBorders>
              <w:top w:val="nil"/>
              <w:left w:val="nil"/>
              <w:bottom w:val="single" w:sz="4" w:space="0" w:color="auto"/>
              <w:right w:val="single" w:sz="4" w:space="0" w:color="auto"/>
            </w:tcBorders>
            <w:noWrap/>
            <w:vAlign w:val="bottom"/>
          </w:tcPr>
          <w:p w14:paraId="60C78E16" w14:textId="3ED92E00" w:rsidR="00835791" w:rsidRPr="00835791" w:rsidRDefault="00AD4B91" w:rsidP="005F1A02">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 xml:space="preserve">        </w:t>
            </w:r>
            <w:r w:rsidR="00851BD9">
              <w:rPr>
                <w:rFonts w:ascii="Calibri" w:eastAsia="Times New Roman" w:hAnsi="Calibri" w:cs="Times New Roman"/>
                <w:color w:val="000000"/>
                <w:lang w:val="sr-Cyrl-BA" w:eastAsia="sr-Latn-BA"/>
              </w:rPr>
              <w:t>24</w:t>
            </w:r>
          </w:p>
        </w:tc>
        <w:tc>
          <w:tcPr>
            <w:tcW w:w="1320" w:type="dxa"/>
            <w:tcBorders>
              <w:top w:val="nil"/>
              <w:left w:val="nil"/>
              <w:bottom w:val="single" w:sz="4" w:space="0" w:color="auto"/>
              <w:right w:val="single" w:sz="8" w:space="0" w:color="auto"/>
            </w:tcBorders>
            <w:noWrap/>
            <w:vAlign w:val="bottom"/>
          </w:tcPr>
          <w:p w14:paraId="62A2CD36" w14:textId="0E4D8BBE" w:rsidR="00835791" w:rsidRPr="00AD4B91" w:rsidRDefault="00835791" w:rsidP="00851BD9">
            <w:pPr>
              <w:spacing w:after="0" w:line="240" w:lineRule="auto"/>
              <w:rPr>
                <w:rFonts w:ascii="Calibri" w:eastAsia="Times New Roman" w:hAnsi="Calibri" w:cs="Times New Roman"/>
                <w:color w:val="000000"/>
                <w:lang w:val="sr-Cyrl-BA" w:eastAsia="sr-Latn-BA"/>
              </w:rPr>
            </w:pPr>
          </w:p>
        </w:tc>
      </w:tr>
      <w:tr w:rsidR="00835791" w14:paraId="4DA8B242" w14:textId="77777777" w:rsidTr="0016585F">
        <w:trPr>
          <w:trHeight w:val="300"/>
        </w:trPr>
        <w:tc>
          <w:tcPr>
            <w:tcW w:w="0" w:type="auto"/>
            <w:vMerge/>
            <w:tcBorders>
              <w:top w:val="nil"/>
              <w:left w:val="single" w:sz="4" w:space="0" w:color="auto"/>
              <w:bottom w:val="single" w:sz="4" w:space="0" w:color="auto"/>
              <w:right w:val="single" w:sz="4" w:space="0" w:color="auto"/>
            </w:tcBorders>
            <w:vAlign w:val="center"/>
            <w:hideMark/>
          </w:tcPr>
          <w:p w14:paraId="29013EBF" w14:textId="77777777" w:rsidR="00835791" w:rsidRDefault="00835791">
            <w:pPr>
              <w:spacing w:after="0"/>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hideMark/>
          </w:tcPr>
          <w:p w14:paraId="2FD0FDCE" w14:textId="62225FD0" w:rsidR="00835791" w:rsidRDefault="00851BD9">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Економски</w:t>
            </w:r>
            <w:r w:rsidR="00835791">
              <w:rPr>
                <w:rFonts w:ascii="Calibri" w:eastAsia="Times New Roman" w:hAnsi="Calibri" w:cs="Times New Roman"/>
                <w:color w:val="000000"/>
                <w:lang w:val="sr-Latn-BA" w:eastAsia="sr-Latn-BA"/>
              </w:rPr>
              <w:t xml:space="preserve"> техничар</w:t>
            </w:r>
          </w:p>
        </w:tc>
        <w:tc>
          <w:tcPr>
            <w:tcW w:w="1203" w:type="dxa"/>
            <w:tcBorders>
              <w:top w:val="nil"/>
              <w:left w:val="single" w:sz="8" w:space="0" w:color="auto"/>
              <w:bottom w:val="single" w:sz="4" w:space="0" w:color="auto"/>
              <w:right w:val="single" w:sz="4" w:space="0" w:color="auto"/>
            </w:tcBorders>
            <w:noWrap/>
            <w:vAlign w:val="bottom"/>
          </w:tcPr>
          <w:p w14:paraId="7FA58832" w14:textId="2E86568A" w:rsidR="00835791" w:rsidRPr="00835791" w:rsidRDefault="00835791">
            <w:pPr>
              <w:spacing w:after="0" w:line="240" w:lineRule="auto"/>
              <w:jc w:val="center"/>
              <w:rPr>
                <w:rFonts w:ascii="Calibri" w:eastAsia="Times New Roman" w:hAnsi="Calibri" w:cs="Times New Roman"/>
                <w:color w:val="000000"/>
                <w:lang w:val="sr-Cyrl-BA" w:eastAsia="sr-Latn-BA"/>
              </w:rPr>
            </w:pPr>
          </w:p>
        </w:tc>
        <w:tc>
          <w:tcPr>
            <w:tcW w:w="1483" w:type="dxa"/>
            <w:gridSpan w:val="2"/>
            <w:tcBorders>
              <w:top w:val="nil"/>
              <w:left w:val="nil"/>
              <w:bottom w:val="single" w:sz="4" w:space="0" w:color="auto"/>
              <w:right w:val="single" w:sz="8" w:space="0" w:color="auto"/>
            </w:tcBorders>
            <w:noWrap/>
            <w:vAlign w:val="bottom"/>
          </w:tcPr>
          <w:p w14:paraId="0C66E77E" w14:textId="276AEAD6" w:rsidR="00835791" w:rsidRPr="005F1A02" w:rsidRDefault="00851BD9" w:rsidP="00AD4B91">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 xml:space="preserve">         </w:t>
            </w:r>
            <w:r w:rsidR="00096DEB">
              <w:rPr>
                <w:rFonts w:ascii="Calibri" w:eastAsia="Times New Roman" w:hAnsi="Calibri" w:cs="Times New Roman"/>
                <w:color w:val="000000"/>
                <w:lang w:val="sr-Cyrl-BA" w:eastAsia="sr-Latn-BA"/>
              </w:rPr>
              <w:t xml:space="preserve"> </w:t>
            </w:r>
            <w:r>
              <w:rPr>
                <w:rFonts w:ascii="Calibri" w:eastAsia="Times New Roman" w:hAnsi="Calibri" w:cs="Times New Roman"/>
                <w:color w:val="000000"/>
                <w:lang w:val="sr-Cyrl-BA" w:eastAsia="sr-Latn-BA"/>
              </w:rPr>
              <w:t xml:space="preserve"> 1</w:t>
            </w:r>
          </w:p>
        </w:tc>
        <w:tc>
          <w:tcPr>
            <w:tcW w:w="1220" w:type="dxa"/>
            <w:tcBorders>
              <w:top w:val="nil"/>
              <w:left w:val="nil"/>
              <w:bottom w:val="single" w:sz="4" w:space="0" w:color="auto"/>
              <w:right w:val="single" w:sz="4" w:space="0" w:color="auto"/>
            </w:tcBorders>
            <w:noWrap/>
            <w:vAlign w:val="bottom"/>
          </w:tcPr>
          <w:p w14:paraId="62CB9407" w14:textId="5DC3C316" w:rsidR="00835791" w:rsidRPr="00835791" w:rsidRDefault="00835791">
            <w:pPr>
              <w:spacing w:after="0" w:line="240" w:lineRule="auto"/>
              <w:jc w:val="center"/>
              <w:rPr>
                <w:rFonts w:ascii="Calibri" w:eastAsia="Times New Roman" w:hAnsi="Calibri" w:cs="Times New Roman"/>
                <w:color w:val="000000"/>
                <w:lang w:val="sr-Cyrl-BA" w:eastAsia="sr-Latn-BA"/>
              </w:rPr>
            </w:pPr>
          </w:p>
        </w:tc>
        <w:tc>
          <w:tcPr>
            <w:tcW w:w="1320" w:type="dxa"/>
            <w:tcBorders>
              <w:top w:val="nil"/>
              <w:left w:val="nil"/>
              <w:bottom w:val="single" w:sz="4" w:space="0" w:color="auto"/>
              <w:right w:val="single" w:sz="8" w:space="0" w:color="auto"/>
            </w:tcBorders>
            <w:noWrap/>
            <w:vAlign w:val="bottom"/>
          </w:tcPr>
          <w:p w14:paraId="36FAC6C8" w14:textId="30A6C58D" w:rsidR="00835791" w:rsidRPr="00B16A7C" w:rsidRDefault="00851BD9">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2</w:t>
            </w:r>
            <w:r w:rsidR="00B16A7C">
              <w:rPr>
                <w:rFonts w:ascii="Calibri" w:eastAsia="Times New Roman" w:hAnsi="Calibri" w:cs="Times New Roman"/>
                <w:color w:val="000000"/>
                <w:lang w:val="sr-Latn-BA" w:eastAsia="sr-Latn-BA"/>
              </w:rPr>
              <w:t>5</w:t>
            </w:r>
          </w:p>
        </w:tc>
      </w:tr>
      <w:tr w:rsidR="00835791" w14:paraId="2D0CD170" w14:textId="77777777" w:rsidTr="0016585F">
        <w:trPr>
          <w:trHeight w:val="300"/>
        </w:trPr>
        <w:tc>
          <w:tcPr>
            <w:tcW w:w="1184" w:type="dxa"/>
            <w:vMerge w:val="restart"/>
            <w:tcBorders>
              <w:top w:val="nil"/>
              <w:left w:val="single" w:sz="4" w:space="0" w:color="auto"/>
              <w:bottom w:val="single" w:sz="4" w:space="0" w:color="auto"/>
              <w:right w:val="single" w:sz="4" w:space="0" w:color="auto"/>
            </w:tcBorders>
            <w:noWrap/>
            <w:vAlign w:val="center"/>
            <w:hideMark/>
          </w:tcPr>
          <w:p w14:paraId="5BCB7261"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III РАЗРЕД</w:t>
            </w:r>
          </w:p>
        </w:tc>
        <w:tc>
          <w:tcPr>
            <w:tcW w:w="2905" w:type="dxa"/>
            <w:tcBorders>
              <w:top w:val="nil"/>
              <w:left w:val="nil"/>
              <w:bottom w:val="single" w:sz="4" w:space="0" w:color="auto"/>
              <w:right w:val="nil"/>
            </w:tcBorders>
            <w:noWrap/>
            <w:vAlign w:val="bottom"/>
            <w:hideMark/>
          </w:tcPr>
          <w:p w14:paraId="26EFDC5D" w14:textId="516D1FBB" w:rsidR="00835791" w:rsidRDefault="00851BD9">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Пословно-правни</w:t>
            </w:r>
            <w:r w:rsidR="00835791">
              <w:rPr>
                <w:rFonts w:ascii="Calibri" w:eastAsia="Times New Roman" w:hAnsi="Calibri" w:cs="Times New Roman"/>
                <w:color w:val="000000"/>
                <w:lang w:val="sr-Latn-BA" w:eastAsia="sr-Latn-BA"/>
              </w:rPr>
              <w:t xml:space="preserve"> техничар</w:t>
            </w:r>
          </w:p>
        </w:tc>
        <w:tc>
          <w:tcPr>
            <w:tcW w:w="1203" w:type="dxa"/>
            <w:tcBorders>
              <w:top w:val="nil"/>
              <w:left w:val="single" w:sz="8" w:space="0" w:color="auto"/>
              <w:bottom w:val="single" w:sz="4" w:space="0" w:color="auto"/>
              <w:right w:val="single" w:sz="4" w:space="0" w:color="auto"/>
            </w:tcBorders>
            <w:noWrap/>
            <w:vAlign w:val="bottom"/>
          </w:tcPr>
          <w:p w14:paraId="5AE5AF8E" w14:textId="310EFEF6" w:rsidR="00835791" w:rsidRPr="00835791" w:rsidRDefault="00835791" w:rsidP="00330C68">
            <w:pPr>
              <w:spacing w:after="0" w:line="240" w:lineRule="auto"/>
              <w:jc w:val="center"/>
              <w:rPr>
                <w:rFonts w:ascii="Calibri" w:eastAsia="Times New Roman" w:hAnsi="Calibri" w:cs="Times New Roman"/>
                <w:color w:val="000000"/>
                <w:lang w:val="sr-Cyrl-BA" w:eastAsia="sr-Latn-BA"/>
              </w:rPr>
            </w:pPr>
          </w:p>
        </w:tc>
        <w:tc>
          <w:tcPr>
            <w:tcW w:w="1483" w:type="dxa"/>
            <w:gridSpan w:val="2"/>
            <w:tcBorders>
              <w:top w:val="nil"/>
              <w:left w:val="nil"/>
              <w:bottom w:val="single" w:sz="4" w:space="0" w:color="auto"/>
              <w:right w:val="single" w:sz="8" w:space="0" w:color="auto"/>
            </w:tcBorders>
            <w:noWrap/>
            <w:vAlign w:val="bottom"/>
          </w:tcPr>
          <w:p w14:paraId="388CB746" w14:textId="62671788" w:rsidR="00835791" w:rsidRPr="00B8798E" w:rsidRDefault="00851BD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220" w:type="dxa"/>
            <w:tcBorders>
              <w:top w:val="nil"/>
              <w:left w:val="nil"/>
              <w:bottom w:val="single" w:sz="4" w:space="0" w:color="auto"/>
              <w:right w:val="single" w:sz="4" w:space="0" w:color="auto"/>
            </w:tcBorders>
            <w:noWrap/>
            <w:vAlign w:val="bottom"/>
          </w:tcPr>
          <w:p w14:paraId="095FC65C" w14:textId="741E3CFE" w:rsidR="00835791" w:rsidRPr="00835791" w:rsidRDefault="00835791">
            <w:pPr>
              <w:spacing w:after="0" w:line="240" w:lineRule="auto"/>
              <w:jc w:val="center"/>
              <w:rPr>
                <w:rFonts w:ascii="Calibri" w:eastAsia="Times New Roman" w:hAnsi="Calibri" w:cs="Times New Roman"/>
                <w:color w:val="000000"/>
                <w:lang w:val="sr-Cyrl-BA" w:eastAsia="sr-Latn-BA"/>
              </w:rPr>
            </w:pPr>
          </w:p>
        </w:tc>
        <w:tc>
          <w:tcPr>
            <w:tcW w:w="1320" w:type="dxa"/>
            <w:tcBorders>
              <w:top w:val="nil"/>
              <w:left w:val="nil"/>
              <w:bottom w:val="single" w:sz="4" w:space="0" w:color="auto"/>
              <w:right w:val="single" w:sz="8" w:space="0" w:color="auto"/>
            </w:tcBorders>
            <w:noWrap/>
            <w:vAlign w:val="bottom"/>
          </w:tcPr>
          <w:p w14:paraId="3A49674D" w14:textId="70A17BB1" w:rsidR="00835791" w:rsidRPr="006A6558" w:rsidRDefault="00851BD9">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2</w:t>
            </w:r>
            <w:r w:rsidR="006A6558">
              <w:rPr>
                <w:rFonts w:ascii="Calibri" w:eastAsia="Times New Roman" w:hAnsi="Calibri" w:cs="Times New Roman"/>
                <w:color w:val="000000"/>
                <w:lang w:val="sr-Latn-BA" w:eastAsia="sr-Latn-BA"/>
              </w:rPr>
              <w:t>2</w:t>
            </w:r>
          </w:p>
        </w:tc>
      </w:tr>
      <w:tr w:rsidR="003D6341" w14:paraId="65A6A84C" w14:textId="77777777" w:rsidTr="0016585F">
        <w:trPr>
          <w:trHeight w:val="300"/>
        </w:trPr>
        <w:tc>
          <w:tcPr>
            <w:tcW w:w="1184" w:type="dxa"/>
            <w:vMerge/>
            <w:tcBorders>
              <w:top w:val="nil"/>
              <w:left w:val="single" w:sz="4" w:space="0" w:color="auto"/>
              <w:bottom w:val="single" w:sz="4" w:space="0" w:color="auto"/>
              <w:right w:val="single" w:sz="4" w:space="0" w:color="auto"/>
            </w:tcBorders>
            <w:noWrap/>
            <w:vAlign w:val="center"/>
          </w:tcPr>
          <w:p w14:paraId="447A8BFA" w14:textId="77777777" w:rsidR="003D6341" w:rsidRDefault="003D6341">
            <w:pPr>
              <w:spacing w:after="0" w:line="240" w:lineRule="auto"/>
              <w:jc w:val="center"/>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tcPr>
          <w:p w14:paraId="2C58CCD1" w14:textId="41924C10" w:rsidR="003D6341" w:rsidRDefault="003D6341">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Царински техничар</w:t>
            </w:r>
          </w:p>
        </w:tc>
        <w:tc>
          <w:tcPr>
            <w:tcW w:w="1203" w:type="dxa"/>
            <w:tcBorders>
              <w:top w:val="nil"/>
              <w:left w:val="single" w:sz="8" w:space="0" w:color="auto"/>
              <w:bottom w:val="single" w:sz="4" w:space="0" w:color="auto"/>
              <w:right w:val="single" w:sz="4" w:space="0" w:color="auto"/>
            </w:tcBorders>
            <w:noWrap/>
            <w:vAlign w:val="bottom"/>
          </w:tcPr>
          <w:p w14:paraId="65B633FB" w14:textId="22F122C7" w:rsidR="003D6341" w:rsidRDefault="00851BD9" w:rsidP="00330C68">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0,5</w:t>
            </w:r>
          </w:p>
        </w:tc>
        <w:tc>
          <w:tcPr>
            <w:tcW w:w="1483" w:type="dxa"/>
            <w:gridSpan w:val="2"/>
            <w:tcBorders>
              <w:top w:val="nil"/>
              <w:left w:val="nil"/>
              <w:bottom w:val="single" w:sz="4" w:space="0" w:color="auto"/>
              <w:right w:val="single" w:sz="8" w:space="0" w:color="auto"/>
            </w:tcBorders>
            <w:noWrap/>
            <w:vAlign w:val="bottom"/>
          </w:tcPr>
          <w:p w14:paraId="19F51E05" w14:textId="408B9CF0" w:rsidR="003D6341" w:rsidRPr="00B8798E" w:rsidRDefault="00851BD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220" w:type="dxa"/>
            <w:tcBorders>
              <w:top w:val="nil"/>
              <w:left w:val="nil"/>
              <w:bottom w:val="single" w:sz="4" w:space="0" w:color="auto"/>
              <w:right w:val="single" w:sz="4" w:space="0" w:color="auto"/>
            </w:tcBorders>
            <w:noWrap/>
            <w:vAlign w:val="bottom"/>
          </w:tcPr>
          <w:p w14:paraId="6B8D66A1" w14:textId="540C3AF2" w:rsidR="003D6341" w:rsidRDefault="00851BD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17</w:t>
            </w:r>
          </w:p>
        </w:tc>
        <w:tc>
          <w:tcPr>
            <w:tcW w:w="1320" w:type="dxa"/>
            <w:tcBorders>
              <w:top w:val="nil"/>
              <w:left w:val="nil"/>
              <w:bottom w:val="single" w:sz="4" w:space="0" w:color="auto"/>
              <w:right w:val="single" w:sz="8" w:space="0" w:color="auto"/>
            </w:tcBorders>
            <w:noWrap/>
            <w:vAlign w:val="bottom"/>
          </w:tcPr>
          <w:p w14:paraId="2AA70CE6" w14:textId="5E9F06F4" w:rsidR="003D6341" w:rsidRPr="00B8798E" w:rsidRDefault="00851BD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24</w:t>
            </w:r>
          </w:p>
        </w:tc>
      </w:tr>
      <w:tr w:rsidR="00835791" w14:paraId="7AF3F8C6" w14:textId="77777777" w:rsidTr="0016585F">
        <w:trPr>
          <w:trHeight w:val="300"/>
        </w:trPr>
        <w:tc>
          <w:tcPr>
            <w:tcW w:w="0" w:type="auto"/>
            <w:vMerge/>
            <w:tcBorders>
              <w:top w:val="nil"/>
              <w:left w:val="single" w:sz="4" w:space="0" w:color="auto"/>
              <w:bottom w:val="single" w:sz="4" w:space="0" w:color="auto"/>
              <w:right w:val="single" w:sz="4" w:space="0" w:color="auto"/>
            </w:tcBorders>
            <w:vAlign w:val="center"/>
            <w:hideMark/>
          </w:tcPr>
          <w:p w14:paraId="5FCB6EB5" w14:textId="77777777" w:rsidR="00835791" w:rsidRDefault="00835791">
            <w:pPr>
              <w:spacing w:after="0"/>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hideMark/>
          </w:tcPr>
          <w:p w14:paraId="1A62F85D" w14:textId="1897BF47" w:rsidR="00835791" w:rsidRPr="00AD4B91" w:rsidRDefault="003D6341">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Latn-BA" w:eastAsia="sr-Latn-BA"/>
              </w:rPr>
              <w:t>Трговачки техничар</w:t>
            </w:r>
          </w:p>
        </w:tc>
        <w:tc>
          <w:tcPr>
            <w:tcW w:w="1203" w:type="dxa"/>
            <w:tcBorders>
              <w:top w:val="nil"/>
              <w:left w:val="single" w:sz="8" w:space="0" w:color="auto"/>
              <w:bottom w:val="single" w:sz="4" w:space="0" w:color="auto"/>
              <w:right w:val="single" w:sz="4" w:space="0" w:color="auto"/>
            </w:tcBorders>
            <w:noWrap/>
            <w:vAlign w:val="bottom"/>
          </w:tcPr>
          <w:p w14:paraId="61DEBCC2" w14:textId="3124D960" w:rsidR="00835791" w:rsidRPr="001F141D" w:rsidRDefault="00851BD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0,5</w:t>
            </w:r>
          </w:p>
        </w:tc>
        <w:tc>
          <w:tcPr>
            <w:tcW w:w="1483" w:type="dxa"/>
            <w:gridSpan w:val="2"/>
            <w:tcBorders>
              <w:top w:val="nil"/>
              <w:left w:val="nil"/>
              <w:bottom w:val="single" w:sz="4" w:space="0" w:color="auto"/>
              <w:right w:val="single" w:sz="8" w:space="0" w:color="auto"/>
            </w:tcBorders>
            <w:noWrap/>
            <w:vAlign w:val="bottom"/>
          </w:tcPr>
          <w:p w14:paraId="38FC486D" w14:textId="23E5C38C" w:rsidR="00835791" w:rsidRPr="007922E4" w:rsidRDefault="00851BD9" w:rsidP="00851BD9">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 xml:space="preserve">            </w:t>
            </w:r>
          </w:p>
        </w:tc>
        <w:tc>
          <w:tcPr>
            <w:tcW w:w="1220" w:type="dxa"/>
            <w:tcBorders>
              <w:top w:val="nil"/>
              <w:left w:val="nil"/>
              <w:bottom w:val="single" w:sz="4" w:space="0" w:color="auto"/>
              <w:right w:val="single" w:sz="4" w:space="0" w:color="auto"/>
            </w:tcBorders>
            <w:noWrap/>
            <w:vAlign w:val="bottom"/>
          </w:tcPr>
          <w:p w14:paraId="4173514B" w14:textId="13ECFCD5" w:rsidR="00835791" w:rsidRPr="00B8798E" w:rsidRDefault="00851BD9" w:rsidP="00AD4B91">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 xml:space="preserve">          7</w:t>
            </w:r>
          </w:p>
        </w:tc>
        <w:tc>
          <w:tcPr>
            <w:tcW w:w="1320" w:type="dxa"/>
            <w:tcBorders>
              <w:top w:val="nil"/>
              <w:left w:val="nil"/>
              <w:bottom w:val="single" w:sz="4" w:space="0" w:color="auto"/>
              <w:right w:val="single" w:sz="8" w:space="0" w:color="auto"/>
            </w:tcBorders>
            <w:noWrap/>
            <w:vAlign w:val="bottom"/>
          </w:tcPr>
          <w:p w14:paraId="00027FF8" w14:textId="6E93A432" w:rsidR="00835791" w:rsidRDefault="00835791" w:rsidP="00851BD9">
            <w:pPr>
              <w:spacing w:after="0" w:line="240" w:lineRule="auto"/>
              <w:rPr>
                <w:rFonts w:ascii="Calibri" w:eastAsia="Times New Roman" w:hAnsi="Calibri" w:cs="Times New Roman"/>
                <w:color w:val="000000"/>
                <w:lang w:val="sr-Cyrl-BA" w:eastAsia="sr-Latn-BA"/>
              </w:rPr>
            </w:pPr>
          </w:p>
        </w:tc>
      </w:tr>
      <w:tr w:rsidR="00835791" w14:paraId="39E91763" w14:textId="77777777" w:rsidTr="0016585F">
        <w:trPr>
          <w:trHeight w:val="300"/>
        </w:trPr>
        <w:tc>
          <w:tcPr>
            <w:tcW w:w="1184" w:type="dxa"/>
            <w:vMerge w:val="restart"/>
            <w:tcBorders>
              <w:top w:val="nil"/>
              <w:left w:val="single" w:sz="4" w:space="0" w:color="auto"/>
              <w:bottom w:val="single" w:sz="4" w:space="0" w:color="auto"/>
              <w:right w:val="single" w:sz="4" w:space="0" w:color="auto"/>
            </w:tcBorders>
            <w:noWrap/>
            <w:vAlign w:val="center"/>
            <w:hideMark/>
          </w:tcPr>
          <w:p w14:paraId="5919AC46"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IV РАЗРЕД</w:t>
            </w:r>
          </w:p>
        </w:tc>
        <w:tc>
          <w:tcPr>
            <w:tcW w:w="2905" w:type="dxa"/>
            <w:tcBorders>
              <w:top w:val="nil"/>
              <w:left w:val="nil"/>
              <w:bottom w:val="single" w:sz="4" w:space="0" w:color="auto"/>
              <w:right w:val="nil"/>
            </w:tcBorders>
            <w:noWrap/>
            <w:vAlign w:val="bottom"/>
            <w:hideMark/>
          </w:tcPr>
          <w:p w14:paraId="48F2E148" w14:textId="77777777" w:rsidR="00835791" w:rsidRDefault="00835791">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Економски техничар</w:t>
            </w:r>
          </w:p>
        </w:tc>
        <w:tc>
          <w:tcPr>
            <w:tcW w:w="1203" w:type="dxa"/>
            <w:tcBorders>
              <w:top w:val="nil"/>
              <w:left w:val="single" w:sz="8" w:space="0" w:color="auto"/>
              <w:bottom w:val="single" w:sz="4" w:space="0" w:color="auto"/>
              <w:right w:val="single" w:sz="4" w:space="0" w:color="auto"/>
            </w:tcBorders>
            <w:noWrap/>
            <w:vAlign w:val="bottom"/>
          </w:tcPr>
          <w:p w14:paraId="28B9578E" w14:textId="5F072B25" w:rsidR="00835791" w:rsidRPr="001F141D" w:rsidRDefault="00851BD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483" w:type="dxa"/>
            <w:gridSpan w:val="2"/>
            <w:tcBorders>
              <w:top w:val="nil"/>
              <w:left w:val="nil"/>
              <w:bottom w:val="single" w:sz="4" w:space="0" w:color="auto"/>
              <w:right w:val="single" w:sz="8" w:space="0" w:color="auto"/>
            </w:tcBorders>
            <w:noWrap/>
            <w:vAlign w:val="bottom"/>
          </w:tcPr>
          <w:p w14:paraId="6960B89A" w14:textId="57D69B0D" w:rsidR="00835791" w:rsidRPr="007922E4" w:rsidRDefault="00835791">
            <w:pPr>
              <w:spacing w:after="0" w:line="240" w:lineRule="auto"/>
              <w:jc w:val="center"/>
              <w:rPr>
                <w:rFonts w:ascii="Calibri" w:eastAsia="Times New Roman" w:hAnsi="Calibri" w:cs="Times New Roman"/>
                <w:color w:val="000000"/>
                <w:lang w:val="sr-Cyrl-BA" w:eastAsia="sr-Latn-BA"/>
              </w:rPr>
            </w:pPr>
          </w:p>
        </w:tc>
        <w:tc>
          <w:tcPr>
            <w:tcW w:w="1220" w:type="dxa"/>
            <w:tcBorders>
              <w:top w:val="nil"/>
              <w:left w:val="nil"/>
              <w:bottom w:val="single" w:sz="4" w:space="0" w:color="auto"/>
              <w:right w:val="single" w:sz="4" w:space="0" w:color="auto"/>
            </w:tcBorders>
            <w:noWrap/>
            <w:vAlign w:val="bottom"/>
          </w:tcPr>
          <w:p w14:paraId="3E96D9DE" w14:textId="2B688A32" w:rsidR="00835791" w:rsidRPr="00B8798E" w:rsidRDefault="00851BD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19</w:t>
            </w:r>
          </w:p>
        </w:tc>
        <w:tc>
          <w:tcPr>
            <w:tcW w:w="1320" w:type="dxa"/>
            <w:tcBorders>
              <w:top w:val="nil"/>
              <w:left w:val="nil"/>
              <w:bottom w:val="single" w:sz="4" w:space="0" w:color="auto"/>
              <w:right w:val="single" w:sz="8" w:space="0" w:color="auto"/>
            </w:tcBorders>
            <w:noWrap/>
            <w:vAlign w:val="bottom"/>
          </w:tcPr>
          <w:p w14:paraId="3C30DF08" w14:textId="2DE7BC03" w:rsidR="00835791" w:rsidRDefault="00835791">
            <w:pPr>
              <w:spacing w:after="0" w:line="240" w:lineRule="auto"/>
              <w:jc w:val="center"/>
              <w:rPr>
                <w:rFonts w:ascii="Calibri" w:eastAsia="Times New Roman" w:hAnsi="Calibri" w:cs="Times New Roman"/>
                <w:color w:val="000000"/>
                <w:lang w:val="sr-Cyrl-BA" w:eastAsia="sr-Latn-BA"/>
              </w:rPr>
            </w:pPr>
          </w:p>
        </w:tc>
      </w:tr>
      <w:tr w:rsidR="00096DEB" w14:paraId="052F7FDB" w14:textId="77777777" w:rsidTr="0016585F">
        <w:trPr>
          <w:trHeight w:val="300"/>
        </w:trPr>
        <w:tc>
          <w:tcPr>
            <w:tcW w:w="0" w:type="auto"/>
            <w:vMerge/>
            <w:tcBorders>
              <w:top w:val="nil"/>
              <w:left w:val="single" w:sz="4" w:space="0" w:color="auto"/>
              <w:bottom w:val="single" w:sz="4" w:space="0" w:color="auto"/>
              <w:right w:val="single" w:sz="4" w:space="0" w:color="auto"/>
            </w:tcBorders>
            <w:vAlign w:val="center"/>
          </w:tcPr>
          <w:p w14:paraId="5F02D651" w14:textId="77777777" w:rsidR="00096DEB" w:rsidRDefault="00096DEB">
            <w:pPr>
              <w:spacing w:after="0"/>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tcPr>
          <w:p w14:paraId="0AE4C515" w14:textId="785B7154" w:rsidR="00096DEB" w:rsidRDefault="00096DEB">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Трговачки техничар</w:t>
            </w:r>
          </w:p>
        </w:tc>
        <w:tc>
          <w:tcPr>
            <w:tcW w:w="1203" w:type="dxa"/>
            <w:tcBorders>
              <w:top w:val="nil"/>
              <w:left w:val="single" w:sz="8" w:space="0" w:color="auto"/>
              <w:bottom w:val="single" w:sz="4" w:space="0" w:color="auto"/>
              <w:right w:val="single" w:sz="4" w:space="0" w:color="auto"/>
            </w:tcBorders>
            <w:noWrap/>
            <w:vAlign w:val="bottom"/>
          </w:tcPr>
          <w:p w14:paraId="05698070" w14:textId="77777777" w:rsidR="00096DEB" w:rsidRPr="00835791" w:rsidRDefault="00096DEB">
            <w:pPr>
              <w:spacing w:after="0" w:line="240" w:lineRule="auto"/>
              <w:jc w:val="center"/>
              <w:rPr>
                <w:rFonts w:ascii="Calibri" w:eastAsia="Times New Roman" w:hAnsi="Calibri" w:cs="Times New Roman"/>
                <w:color w:val="000000"/>
                <w:lang w:val="sr-Cyrl-BA" w:eastAsia="sr-Latn-BA"/>
              </w:rPr>
            </w:pPr>
          </w:p>
        </w:tc>
        <w:tc>
          <w:tcPr>
            <w:tcW w:w="1483" w:type="dxa"/>
            <w:gridSpan w:val="2"/>
            <w:tcBorders>
              <w:top w:val="nil"/>
              <w:left w:val="nil"/>
              <w:bottom w:val="single" w:sz="4" w:space="0" w:color="auto"/>
              <w:right w:val="single" w:sz="8" w:space="0" w:color="auto"/>
            </w:tcBorders>
            <w:noWrap/>
            <w:vAlign w:val="bottom"/>
          </w:tcPr>
          <w:p w14:paraId="3B70F8F1" w14:textId="34CC960E" w:rsidR="00096DEB" w:rsidRPr="00B8798E" w:rsidRDefault="00096DEB">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0,5</w:t>
            </w:r>
          </w:p>
        </w:tc>
        <w:tc>
          <w:tcPr>
            <w:tcW w:w="1220" w:type="dxa"/>
            <w:tcBorders>
              <w:top w:val="nil"/>
              <w:left w:val="nil"/>
              <w:bottom w:val="single" w:sz="4" w:space="0" w:color="auto"/>
              <w:right w:val="single" w:sz="4" w:space="0" w:color="auto"/>
            </w:tcBorders>
            <w:noWrap/>
            <w:vAlign w:val="bottom"/>
          </w:tcPr>
          <w:p w14:paraId="780B0E7D" w14:textId="77777777" w:rsidR="00096DEB" w:rsidRPr="00835791" w:rsidRDefault="00096DEB">
            <w:pPr>
              <w:spacing w:after="0" w:line="240" w:lineRule="auto"/>
              <w:jc w:val="center"/>
              <w:rPr>
                <w:rFonts w:ascii="Calibri" w:eastAsia="Times New Roman" w:hAnsi="Calibri" w:cs="Times New Roman"/>
                <w:color w:val="000000"/>
                <w:lang w:val="sr-Cyrl-BA" w:eastAsia="sr-Latn-BA"/>
              </w:rPr>
            </w:pPr>
          </w:p>
        </w:tc>
        <w:tc>
          <w:tcPr>
            <w:tcW w:w="1320" w:type="dxa"/>
            <w:tcBorders>
              <w:top w:val="nil"/>
              <w:left w:val="nil"/>
              <w:bottom w:val="single" w:sz="4" w:space="0" w:color="auto"/>
              <w:right w:val="single" w:sz="8" w:space="0" w:color="auto"/>
            </w:tcBorders>
            <w:noWrap/>
            <w:vAlign w:val="bottom"/>
          </w:tcPr>
          <w:p w14:paraId="5B37C28D" w14:textId="7DE7EAD5" w:rsidR="00096DEB" w:rsidRPr="00B8798E" w:rsidRDefault="00096DEB" w:rsidP="00AD4B91">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 xml:space="preserve">        7</w:t>
            </w:r>
          </w:p>
        </w:tc>
      </w:tr>
      <w:tr w:rsidR="00835791" w14:paraId="64A94F3A" w14:textId="77777777" w:rsidTr="0016585F">
        <w:trPr>
          <w:trHeight w:val="300"/>
        </w:trPr>
        <w:tc>
          <w:tcPr>
            <w:tcW w:w="0" w:type="auto"/>
            <w:vMerge/>
            <w:tcBorders>
              <w:top w:val="nil"/>
              <w:left w:val="single" w:sz="4" w:space="0" w:color="auto"/>
              <w:bottom w:val="single" w:sz="4" w:space="0" w:color="auto"/>
              <w:right w:val="single" w:sz="4" w:space="0" w:color="auto"/>
            </w:tcBorders>
            <w:vAlign w:val="center"/>
            <w:hideMark/>
          </w:tcPr>
          <w:p w14:paraId="3E3316DE" w14:textId="77777777" w:rsidR="00835791" w:rsidRDefault="00835791">
            <w:pPr>
              <w:spacing w:after="0"/>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hideMark/>
          </w:tcPr>
          <w:p w14:paraId="49011DB0" w14:textId="6A8129C2" w:rsidR="00835791" w:rsidRDefault="00096DEB">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Царински</w:t>
            </w:r>
            <w:r w:rsidR="00835791">
              <w:rPr>
                <w:rFonts w:ascii="Calibri" w:eastAsia="Times New Roman" w:hAnsi="Calibri" w:cs="Times New Roman"/>
                <w:color w:val="000000"/>
                <w:lang w:val="sr-Latn-BA" w:eastAsia="sr-Latn-BA"/>
              </w:rPr>
              <w:t xml:space="preserve"> техничар</w:t>
            </w:r>
          </w:p>
        </w:tc>
        <w:tc>
          <w:tcPr>
            <w:tcW w:w="1203" w:type="dxa"/>
            <w:tcBorders>
              <w:top w:val="nil"/>
              <w:left w:val="single" w:sz="8" w:space="0" w:color="auto"/>
              <w:bottom w:val="single" w:sz="4" w:space="0" w:color="auto"/>
              <w:right w:val="single" w:sz="4" w:space="0" w:color="auto"/>
            </w:tcBorders>
            <w:noWrap/>
            <w:vAlign w:val="bottom"/>
          </w:tcPr>
          <w:p w14:paraId="4ADCB703" w14:textId="2E2495DC" w:rsidR="00835791" w:rsidRPr="00835791" w:rsidRDefault="00835791">
            <w:pPr>
              <w:spacing w:after="0" w:line="240" w:lineRule="auto"/>
              <w:jc w:val="center"/>
              <w:rPr>
                <w:rFonts w:ascii="Calibri" w:eastAsia="Times New Roman" w:hAnsi="Calibri" w:cs="Times New Roman"/>
                <w:color w:val="000000"/>
                <w:lang w:val="sr-Cyrl-BA" w:eastAsia="sr-Latn-BA"/>
              </w:rPr>
            </w:pPr>
          </w:p>
        </w:tc>
        <w:tc>
          <w:tcPr>
            <w:tcW w:w="1483" w:type="dxa"/>
            <w:gridSpan w:val="2"/>
            <w:tcBorders>
              <w:top w:val="nil"/>
              <w:left w:val="nil"/>
              <w:bottom w:val="single" w:sz="4" w:space="0" w:color="auto"/>
              <w:right w:val="single" w:sz="8" w:space="0" w:color="auto"/>
            </w:tcBorders>
            <w:noWrap/>
            <w:vAlign w:val="bottom"/>
          </w:tcPr>
          <w:p w14:paraId="1065D246" w14:textId="3C36F823" w:rsidR="00835791" w:rsidRPr="00B8798E" w:rsidRDefault="00096DEB">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0,5</w:t>
            </w:r>
          </w:p>
        </w:tc>
        <w:tc>
          <w:tcPr>
            <w:tcW w:w="1220" w:type="dxa"/>
            <w:tcBorders>
              <w:top w:val="nil"/>
              <w:left w:val="nil"/>
              <w:bottom w:val="single" w:sz="4" w:space="0" w:color="auto"/>
              <w:right w:val="single" w:sz="4" w:space="0" w:color="auto"/>
            </w:tcBorders>
            <w:noWrap/>
            <w:vAlign w:val="bottom"/>
          </w:tcPr>
          <w:p w14:paraId="2D40754A" w14:textId="2BC3603A" w:rsidR="00835791" w:rsidRPr="00835791" w:rsidRDefault="00835791">
            <w:pPr>
              <w:spacing w:after="0" w:line="240" w:lineRule="auto"/>
              <w:jc w:val="center"/>
              <w:rPr>
                <w:rFonts w:ascii="Calibri" w:eastAsia="Times New Roman" w:hAnsi="Calibri" w:cs="Times New Roman"/>
                <w:color w:val="000000"/>
                <w:lang w:val="sr-Cyrl-BA" w:eastAsia="sr-Latn-BA"/>
              </w:rPr>
            </w:pPr>
          </w:p>
        </w:tc>
        <w:tc>
          <w:tcPr>
            <w:tcW w:w="1320" w:type="dxa"/>
            <w:tcBorders>
              <w:top w:val="nil"/>
              <w:left w:val="nil"/>
              <w:bottom w:val="single" w:sz="4" w:space="0" w:color="auto"/>
              <w:right w:val="single" w:sz="8" w:space="0" w:color="auto"/>
            </w:tcBorders>
            <w:noWrap/>
            <w:vAlign w:val="bottom"/>
          </w:tcPr>
          <w:p w14:paraId="1CE051A8" w14:textId="3B753D45" w:rsidR="00835791" w:rsidRPr="00B8798E" w:rsidRDefault="00096DEB" w:rsidP="00AD4B91">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 xml:space="preserve">       17</w:t>
            </w:r>
          </w:p>
        </w:tc>
      </w:tr>
      <w:tr w:rsidR="00835791" w14:paraId="4A22C062" w14:textId="77777777" w:rsidTr="0016585F">
        <w:trPr>
          <w:trHeight w:val="300"/>
        </w:trPr>
        <w:tc>
          <w:tcPr>
            <w:tcW w:w="1184" w:type="dxa"/>
            <w:noWrap/>
            <w:vAlign w:val="bottom"/>
            <w:hideMark/>
          </w:tcPr>
          <w:p w14:paraId="7674D89B" w14:textId="77777777" w:rsidR="00835791" w:rsidRDefault="00835791">
            <w:pPr>
              <w:rPr>
                <w:rFonts w:ascii="Calibri" w:eastAsia="Times New Roman" w:hAnsi="Calibri" w:cs="Times New Roman"/>
                <w:color w:val="000000"/>
                <w:lang w:val="sr-Latn-BA" w:eastAsia="sr-Latn-BA"/>
              </w:rPr>
            </w:pPr>
          </w:p>
        </w:tc>
        <w:tc>
          <w:tcPr>
            <w:tcW w:w="2905" w:type="dxa"/>
            <w:tcBorders>
              <w:top w:val="single" w:sz="4" w:space="0" w:color="auto"/>
              <w:left w:val="single" w:sz="4" w:space="0" w:color="auto"/>
              <w:bottom w:val="single" w:sz="4" w:space="0" w:color="auto"/>
              <w:right w:val="single" w:sz="4" w:space="0" w:color="auto"/>
            </w:tcBorders>
            <w:noWrap/>
            <w:vAlign w:val="bottom"/>
            <w:hideMark/>
          </w:tcPr>
          <w:p w14:paraId="7BA69BF4" w14:textId="77777777" w:rsidR="00835791" w:rsidRDefault="00835791">
            <w:pPr>
              <w:spacing w:after="0" w:line="240" w:lineRule="auto"/>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Укупно</w:t>
            </w:r>
          </w:p>
        </w:tc>
        <w:tc>
          <w:tcPr>
            <w:tcW w:w="1203" w:type="dxa"/>
            <w:tcBorders>
              <w:top w:val="single" w:sz="4" w:space="0" w:color="auto"/>
              <w:left w:val="nil"/>
              <w:bottom w:val="single" w:sz="4" w:space="0" w:color="auto"/>
              <w:right w:val="single" w:sz="4" w:space="0" w:color="auto"/>
            </w:tcBorders>
            <w:noWrap/>
            <w:vAlign w:val="bottom"/>
            <w:hideMark/>
          </w:tcPr>
          <w:p w14:paraId="41B9E457" w14:textId="68917697" w:rsidR="00835791" w:rsidRPr="007922E4" w:rsidRDefault="00AD4B91">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5</w:t>
            </w:r>
          </w:p>
        </w:tc>
        <w:tc>
          <w:tcPr>
            <w:tcW w:w="1483" w:type="dxa"/>
            <w:gridSpan w:val="2"/>
            <w:tcBorders>
              <w:top w:val="single" w:sz="4" w:space="0" w:color="auto"/>
              <w:left w:val="nil"/>
              <w:bottom w:val="single" w:sz="4" w:space="0" w:color="auto"/>
              <w:right w:val="single" w:sz="4" w:space="0" w:color="auto"/>
            </w:tcBorders>
            <w:noWrap/>
            <w:vAlign w:val="bottom"/>
            <w:hideMark/>
          </w:tcPr>
          <w:p w14:paraId="1379AB76" w14:textId="4528DCF2" w:rsidR="00835791" w:rsidRPr="007922E4" w:rsidRDefault="00096DEB">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6</w:t>
            </w:r>
          </w:p>
        </w:tc>
        <w:tc>
          <w:tcPr>
            <w:tcW w:w="1220" w:type="dxa"/>
            <w:tcBorders>
              <w:top w:val="single" w:sz="4" w:space="0" w:color="auto"/>
              <w:left w:val="nil"/>
              <w:bottom w:val="single" w:sz="4" w:space="0" w:color="auto"/>
              <w:right w:val="single" w:sz="4" w:space="0" w:color="auto"/>
            </w:tcBorders>
            <w:noWrap/>
            <w:vAlign w:val="bottom"/>
          </w:tcPr>
          <w:p w14:paraId="3DB376C7" w14:textId="3F3C8E95" w:rsidR="00835791" w:rsidRPr="00EE550F" w:rsidRDefault="00606B4F">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11</w:t>
            </w:r>
            <w:r w:rsidR="00EE550F">
              <w:rPr>
                <w:rFonts w:ascii="Calibri" w:eastAsia="Times New Roman" w:hAnsi="Calibri" w:cs="Times New Roman"/>
                <w:color w:val="000000"/>
                <w:lang w:val="sr-Latn-BA" w:eastAsia="sr-Latn-BA"/>
              </w:rPr>
              <w:t>6</w:t>
            </w:r>
          </w:p>
        </w:tc>
        <w:tc>
          <w:tcPr>
            <w:tcW w:w="1320" w:type="dxa"/>
            <w:tcBorders>
              <w:top w:val="single" w:sz="4" w:space="0" w:color="auto"/>
              <w:left w:val="nil"/>
              <w:bottom w:val="single" w:sz="4" w:space="0" w:color="auto"/>
              <w:right w:val="single" w:sz="4" w:space="0" w:color="auto"/>
            </w:tcBorders>
            <w:noWrap/>
            <w:vAlign w:val="bottom"/>
          </w:tcPr>
          <w:p w14:paraId="28E090E1" w14:textId="41A7EB3B" w:rsidR="00835791" w:rsidRPr="00EE550F" w:rsidRDefault="00096DEB" w:rsidP="00096DEB">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 xml:space="preserve">      </w:t>
            </w:r>
            <w:r w:rsidR="00EE550F">
              <w:rPr>
                <w:rFonts w:ascii="Calibri" w:eastAsia="Times New Roman" w:hAnsi="Calibri" w:cs="Times New Roman"/>
                <w:color w:val="000000"/>
                <w:lang w:val="sr-Latn-BA" w:eastAsia="sr-Latn-BA"/>
              </w:rPr>
              <w:t>14</w:t>
            </w:r>
            <w:r w:rsidR="006A6558">
              <w:rPr>
                <w:rFonts w:ascii="Calibri" w:eastAsia="Times New Roman" w:hAnsi="Calibri" w:cs="Times New Roman"/>
                <w:color w:val="000000"/>
                <w:lang w:val="sr-Latn-BA" w:eastAsia="sr-Latn-BA"/>
              </w:rPr>
              <w:t>6</w:t>
            </w:r>
          </w:p>
        </w:tc>
      </w:tr>
      <w:tr w:rsidR="00835791" w14:paraId="310479AB" w14:textId="77777777" w:rsidTr="0016585F">
        <w:trPr>
          <w:trHeight w:val="315"/>
        </w:trPr>
        <w:tc>
          <w:tcPr>
            <w:tcW w:w="9315" w:type="dxa"/>
            <w:gridSpan w:val="7"/>
            <w:noWrap/>
            <w:vAlign w:val="bottom"/>
          </w:tcPr>
          <w:p w14:paraId="323B55BB" w14:textId="77777777" w:rsidR="00835791" w:rsidRDefault="00835791">
            <w:pPr>
              <w:spacing w:after="0" w:line="240" w:lineRule="auto"/>
              <w:jc w:val="center"/>
              <w:rPr>
                <w:rFonts w:ascii="Calibri" w:eastAsia="Times New Roman" w:hAnsi="Calibri" w:cs="Times New Roman"/>
                <w:b/>
                <w:bCs/>
                <w:color w:val="000000"/>
                <w:lang w:val="sr-Latn-BA" w:eastAsia="sr-Latn-BA"/>
              </w:rPr>
            </w:pPr>
          </w:p>
          <w:p w14:paraId="53C2507A" w14:textId="77777777" w:rsidR="00121B1D" w:rsidRDefault="00121B1D">
            <w:pPr>
              <w:spacing w:after="0" w:line="240" w:lineRule="auto"/>
              <w:jc w:val="center"/>
              <w:rPr>
                <w:rFonts w:ascii="Calibri" w:eastAsia="Times New Roman" w:hAnsi="Calibri" w:cs="Times New Roman"/>
                <w:b/>
                <w:bCs/>
                <w:color w:val="000000"/>
                <w:lang w:val="sr-Latn-BA" w:eastAsia="sr-Latn-BA"/>
              </w:rPr>
            </w:pPr>
          </w:p>
          <w:p w14:paraId="7EB88D6C" w14:textId="77777777" w:rsidR="00121B1D" w:rsidRDefault="00121B1D">
            <w:pPr>
              <w:spacing w:after="0" w:line="240" w:lineRule="auto"/>
              <w:jc w:val="center"/>
              <w:rPr>
                <w:rFonts w:ascii="Calibri" w:eastAsia="Times New Roman" w:hAnsi="Calibri" w:cs="Times New Roman"/>
                <w:b/>
                <w:bCs/>
                <w:color w:val="000000"/>
                <w:lang w:val="sr-Latn-BA" w:eastAsia="sr-Latn-BA"/>
              </w:rPr>
            </w:pPr>
          </w:p>
          <w:p w14:paraId="3C359C7C" w14:textId="77777777" w:rsidR="00121B1D" w:rsidRDefault="00121B1D">
            <w:pPr>
              <w:spacing w:after="0" w:line="240" w:lineRule="auto"/>
              <w:jc w:val="center"/>
              <w:rPr>
                <w:rFonts w:ascii="Calibri" w:eastAsia="Times New Roman" w:hAnsi="Calibri" w:cs="Times New Roman"/>
                <w:b/>
                <w:bCs/>
                <w:color w:val="000000"/>
                <w:lang w:val="sr-Latn-BA" w:eastAsia="sr-Latn-BA"/>
              </w:rPr>
            </w:pPr>
          </w:p>
          <w:p w14:paraId="2954B084" w14:textId="09166BE3"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ПОЉОПРИВРЕДА И ПРЕРАДА ХРАНЕ</w:t>
            </w:r>
          </w:p>
        </w:tc>
      </w:tr>
      <w:tr w:rsidR="00835791" w14:paraId="2C01DA11" w14:textId="77777777" w:rsidTr="0016585F">
        <w:trPr>
          <w:trHeight w:val="300"/>
        </w:trPr>
        <w:tc>
          <w:tcPr>
            <w:tcW w:w="1184" w:type="dxa"/>
            <w:tcBorders>
              <w:top w:val="single" w:sz="4" w:space="0" w:color="auto"/>
              <w:left w:val="single" w:sz="4" w:space="0" w:color="auto"/>
              <w:bottom w:val="single" w:sz="4" w:space="0" w:color="auto"/>
              <w:right w:val="single" w:sz="4" w:space="0" w:color="auto"/>
            </w:tcBorders>
            <w:noWrap/>
            <w:vAlign w:val="bottom"/>
            <w:hideMark/>
          </w:tcPr>
          <w:p w14:paraId="13BC5410" w14:textId="77777777" w:rsidR="00835791" w:rsidRDefault="00835791">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 </w:t>
            </w:r>
          </w:p>
        </w:tc>
        <w:tc>
          <w:tcPr>
            <w:tcW w:w="2905" w:type="dxa"/>
            <w:tcBorders>
              <w:top w:val="single" w:sz="4" w:space="0" w:color="auto"/>
              <w:left w:val="nil"/>
              <w:bottom w:val="single" w:sz="4" w:space="0" w:color="auto"/>
              <w:right w:val="nil"/>
            </w:tcBorders>
            <w:noWrap/>
            <w:vAlign w:val="bottom"/>
            <w:hideMark/>
          </w:tcPr>
          <w:p w14:paraId="3AF1B378" w14:textId="77777777" w:rsidR="00835791" w:rsidRDefault="00835791">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 </w:t>
            </w:r>
          </w:p>
        </w:tc>
        <w:tc>
          <w:tcPr>
            <w:tcW w:w="2470" w:type="dxa"/>
            <w:gridSpan w:val="2"/>
            <w:tcBorders>
              <w:top w:val="single" w:sz="8" w:space="0" w:color="auto"/>
              <w:left w:val="single" w:sz="8" w:space="0" w:color="auto"/>
              <w:bottom w:val="single" w:sz="4" w:space="0" w:color="auto"/>
              <w:right w:val="single" w:sz="8" w:space="0" w:color="000000"/>
            </w:tcBorders>
            <w:noWrap/>
            <w:vAlign w:val="bottom"/>
            <w:hideMark/>
          </w:tcPr>
          <w:p w14:paraId="657ECB46"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Број одјељења</w:t>
            </w:r>
          </w:p>
        </w:tc>
        <w:tc>
          <w:tcPr>
            <w:tcW w:w="2756" w:type="dxa"/>
            <w:gridSpan w:val="3"/>
            <w:tcBorders>
              <w:top w:val="single" w:sz="8" w:space="0" w:color="auto"/>
              <w:left w:val="nil"/>
              <w:bottom w:val="single" w:sz="4" w:space="0" w:color="auto"/>
              <w:right w:val="single" w:sz="8" w:space="0" w:color="000000"/>
            </w:tcBorders>
            <w:noWrap/>
            <w:vAlign w:val="bottom"/>
            <w:hideMark/>
          </w:tcPr>
          <w:p w14:paraId="4C491D9C"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Број ученика</w:t>
            </w:r>
          </w:p>
        </w:tc>
      </w:tr>
      <w:tr w:rsidR="00835791" w14:paraId="7F58F601" w14:textId="77777777" w:rsidTr="0016585F">
        <w:trPr>
          <w:trHeight w:val="300"/>
        </w:trPr>
        <w:tc>
          <w:tcPr>
            <w:tcW w:w="1184" w:type="dxa"/>
            <w:tcBorders>
              <w:top w:val="nil"/>
              <w:left w:val="single" w:sz="4" w:space="0" w:color="auto"/>
              <w:bottom w:val="single" w:sz="4" w:space="0" w:color="auto"/>
              <w:right w:val="single" w:sz="4" w:space="0" w:color="auto"/>
            </w:tcBorders>
            <w:noWrap/>
            <w:vAlign w:val="bottom"/>
            <w:hideMark/>
          </w:tcPr>
          <w:p w14:paraId="5E178355"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Разред</w:t>
            </w:r>
          </w:p>
        </w:tc>
        <w:tc>
          <w:tcPr>
            <w:tcW w:w="2905" w:type="dxa"/>
            <w:tcBorders>
              <w:top w:val="nil"/>
              <w:left w:val="nil"/>
              <w:bottom w:val="single" w:sz="4" w:space="0" w:color="auto"/>
              <w:right w:val="nil"/>
            </w:tcBorders>
            <w:noWrap/>
            <w:vAlign w:val="bottom"/>
            <w:hideMark/>
          </w:tcPr>
          <w:p w14:paraId="471646D2"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Занимање</w:t>
            </w:r>
          </w:p>
        </w:tc>
        <w:tc>
          <w:tcPr>
            <w:tcW w:w="1203" w:type="dxa"/>
            <w:tcBorders>
              <w:top w:val="nil"/>
              <w:left w:val="single" w:sz="8" w:space="0" w:color="auto"/>
              <w:bottom w:val="single" w:sz="4" w:space="0" w:color="auto"/>
              <w:right w:val="single" w:sz="4" w:space="0" w:color="auto"/>
            </w:tcBorders>
            <w:noWrap/>
            <w:vAlign w:val="bottom"/>
            <w:hideMark/>
          </w:tcPr>
          <w:p w14:paraId="3CA7B231" w14:textId="4DD7D06F" w:rsidR="00835791" w:rsidRPr="00DE7761" w:rsidRDefault="00330C68" w:rsidP="007922E4">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202</w:t>
            </w:r>
            <w:r w:rsidR="00DE7761">
              <w:rPr>
                <w:rFonts w:ascii="Calibri" w:eastAsia="Times New Roman" w:hAnsi="Calibri" w:cs="Times New Roman"/>
                <w:b/>
                <w:bCs/>
                <w:color w:val="000000"/>
                <w:lang w:val="sr-Cyrl-BA" w:eastAsia="sr-Latn-BA"/>
              </w:rPr>
              <w:t>3</w:t>
            </w:r>
            <w:r>
              <w:rPr>
                <w:rFonts w:ascii="Calibri" w:eastAsia="Times New Roman" w:hAnsi="Calibri" w:cs="Times New Roman"/>
                <w:b/>
                <w:bCs/>
                <w:color w:val="000000"/>
                <w:lang w:val="sr-Latn-BA" w:eastAsia="sr-Latn-BA"/>
              </w:rPr>
              <w:t>/202</w:t>
            </w:r>
            <w:r w:rsidR="00DE7761">
              <w:rPr>
                <w:rFonts w:ascii="Calibri" w:eastAsia="Times New Roman" w:hAnsi="Calibri" w:cs="Times New Roman"/>
                <w:b/>
                <w:bCs/>
                <w:color w:val="000000"/>
                <w:lang w:val="sr-Cyrl-BA" w:eastAsia="sr-Latn-BA"/>
              </w:rPr>
              <w:t>4</w:t>
            </w:r>
          </w:p>
        </w:tc>
        <w:tc>
          <w:tcPr>
            <w:tcW w:w="1267" w:type="dxa"/>
            <w:tcBorders>
              <w:top w:val="nil"/>
              <w:left w:val="nil"/>
              <w:bottom w:val="single" w:sz="4" w:space="0" w:color="auto"/>
              <w:right w:val="single" w:sz="8" w:space="0" w:color="auto"/>
            </w:tcBorders>
            <w:noWrap/>
            <w:vAlign w:val="bottom"/>
            <w:hideMark/>
          </w:tcPr>
          <w:p w14:paraId="086BDBB8" w14:textId="19C6E7DF" w:rsidR="00835791" w:rsidRPr="00DE7761" w:rsidRDefault="00330C68">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202</w:t>
            </w:r>
            <w:r w:rsidR="00DE7761">
              <w:rPr>
                <w:rFonts w:ascii="Calibri" w:eastAsia="Times New Roman" w:hAnsi="Calibri" w:cs="Times New Roman"/>
                <w:b/>
                <w:bCs/>
                <w:color w:val="000000"/>
                <w:lang w:val="sr-Cyrl-BA" w:eastAsia="sr-Latn-BA"/>
              </w:rPr>
              <w:t>4</w:t>
            </w:r>
            <w:r>
              <w:rPr>
                <w:rFonts w:ascii="Calibri" w:eastAsia="Times New Roman" w:hAnsi="Calibri" w:cs="Times New Roman"/>
                <w:b/>
                <w:bCs/>
                <w:color w:val="000000"/>
                <w:lang w:val="sr-Latn-BA" w:eastAsia="sr-Latn-BA"/>
              </w:rPr>
              <w:t>/202</w:t>
            </w:r>
            <w:r w:rsidR="00DE7761">
              <w:rPr>
                <w:rFonts w:ascii="Calibri" w:eastAsia="Times New Roman" w:hAnsi="Calibri" w:cs="Times New Roman"/>
                <w:b/>
                <w:bCs/>
                <w:color w:val="000000"/>
                <w:lang w:val="sr-Cyrl-BA" w:eastAsia="sr-Latn-BA"/>
              </w:rPr>
              <w:t>5</w:t>
            </w:r>
          </w:p>
        </w:tc>
        <w:tc>
          <w:tcPr>
            <w:tcW w:w="1436" w:type="dxa"/>
            <w:gridSpan w:val="2"/>
            <w:tcBorders>
              <w:top w:val="nil"/>
              <w:left w:val="nil"/>
              <w:bottom w:val="single" w:sz="4" w:space="0" w:color="auto"/>
              <w:right w:val="single" w:sz="4" w:space="0" w:color="auto"/>
            </w:tcBorders>
            <w:noWrap/>
            <w:vAlign w:val="bottom"/>
            <w:hideMark/>
          </w:tcPr>
          <w:p w14:paraId="2CD8D41F" w14:textId="2CE3BFE9" w:rsidR="00835791" w:rsidRPr="00DE7761" w:rsidRDefault="00330C68">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202</w:t>
            </w:r>
            <w:r w:rsidR="00DE7761">
              <w:rPr>
                <w:rFonts w:ascii="Calibri" w:eastAsia="Times New Roman" w:hAnsi="Calibri" w:cs="Times New Roman"/>
                <w:b/>
                <w:bCs/>
                <w:color w:val="000000"/>
                <w:lang w:val="sr-Cyrl-BA" w:eastAsia="sr-Latn-BA"/>
              </w:rPr>
              <w:t>3</w:t>
            </w:r>
            <w:r>
              <w:rPr>
                <w:rFonts w:ascii="Calibri" w:eastAsia="Times New Roman" w:hAnsi="Calibri" w:cs="Times New Roman"/>
                <w:b/>
                <w:bCs/>
                <w:color w:val="000000"/>
                <w:lang w:val="sr-Latn-BA" w:eastAsia="sr-Latn-BA"/>
              </w:rPr>
              <w:t>/202</w:t>
            </w:r>
            <w:r w:rsidR="00DE7761">
              <w:rPr>
                <w:rFonts w:ascii="Calibri" w:eastAsia="Times New Roman" w:hAnsi="Calibri" w:cs="Times New Roman"/>
                <w:b/>
                <w:bCs/>
                <w:color w:val="000000"/>
                <w:lang w:val="sr-Cyrl-BA" w:eastAsia="sr-Latn-BA"/>
              </w:rPr>
              <w:t>4</w:t>
            </w:r>
          </w:p>
        </w:tc>
        <w:tc>
          <w:tcPr>
            <w:tcW w:w="1320" w:type="dxa"/>
            <w:tcBorders>
              <w:top w:val="nil"/>
              <w:left w:val="nil"/>
              <w:bottom w:val="single" w:sz="4" w:space="0" w:color="auto"/>
              <w:right w:val="single" w:sz="8" w:space="0" w:color="auto"/>
            </w:tcBorders>
            <w:noWrap/>
            <w:vAlign w:val="bottom"/>
            <w:hideMark/>
          </w:tcPr>
          <w:p w14:paraId="154E7E88" w14:textId="21C862A6" w:rsidR="00835791" w:rsidRPr="00DE7761" w:rsidRDefault="00330C68">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202</w:t>
            </w:r>
            <w:r w:rsidR="00DE7761">
              <w:rPr>
                <w:rFonts w:ascii="Calibri" w:eastAsia="Times New Roman" w:hAnsi="Calibri" w:cs="Times New Roman"/>
                <w:b/>
                <w:bCs/>
                <w:color w:val="000000"/>
                <w:lang w:val="sr-Cyrl-BA" w:eastAsia="sr-Latn-BA"/>
              </w:rPr>
              <w:t>4</w:t>
            </w:r>
            <w:r>
              <w:rPr>
                <w:rFonts w:ascii="Calibri" w:eastAsia="Times New Roman" w:hAnsi="Calibri" w:cs="Times New Roman"/>
                <w:b/>
                <w:bCs/>
                <w:color w:val="000000"/>
                <w:lang w:val="sr-Latn-BA" w:eastAsia="sr-Latn-BA"/>
              </w:rPr>
              <w:t>/202</w:t>
            </w:r>
            <w:r w:rsidR="00DE7761">
              <w:rPr>
                <w:rFonts w:ascii="Calibri" w:eastAsia="Times New Roman" w:hAnsi="Calibri" w:cs="Times New Roman"/>
                <w:b/>
                <w:bCs/>
                <w:color w:val="000000"/>
                <w:lang w:val="sr-Cyrl-BA" w:eastAsia="sr-Latn-BA"/>
              </w:rPr>
              <w:t>5</w:t>
            </w:r>
          </w:p>
        </w:tc>
      </w:tr>
      <w:tr w:rsidR="00DE7761" w14:paraId="6A492EDE" w14:textId="77777777" w:rsidTr="0016585F">
        <w:trPr>
          <w:trHeight w:val="300"/>
        </w:trPr>
        <w:tc>
          <w:tcPr>
            <w:tcW w:w="1184" w:type="dxa"/>
            <w:tcBorders>
              <w:top w:val="nil"/>
              <w:left w:val="single" w:sz="4" w:space="0" w:color="auto"/>
              <w:bottom w:val="nil"/>
              <w:right w:val="single" w:sz="4" w:space="0" w:color="auto"/>
            </w:tcBorders>
            <w:vAlign w:val="center"/>
          </w:tcPr>
          <w:p w14:paraId="05CC6DDC" w14:textId="77777777" w:rsidR="00DE7761" w:rsidRDefault="00DE7761">
            <w:pPr>
              <w:spacing w:after="0" w:line="240" w:lineRule="auto"/>
              <w:jc w:val="center"/>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tcPr>
          <w:p w14:paraId="0E9F50C4" w14:textId="4198033E" w:rsidR="00DE7761" w:rsidRDefault="00DE7761">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Ветеринарски техничар</w:t>
            </w:r>
          </w:p>
        </w:tc>
        <w:tc>
          <w:tcPr>
            <w:tcW w:w="1203" w:type="dxa"/>
            <w:tcBorders>
              <w:top w:val="nil"/>
              <w:left w:val="single" w:sz="8" w:space="0" w:color="auto"/>
              <w:bottom w:val="single" w:sz="4" w:space="0" w:color="auto"/>
              <w:right w:val="single" w:sz="4" w:space="0" w:color="auto"/>
            </w:tcBorders>
            <w:noWrap/>
            <w:vAlign w:val="bottom"/>
          </w:tcPr>
          <w:p w14:paraId="10EA1964" w14:textId="77777777" w:rsidR="00DE7761" w:rsidRDefault="00DE7761">
            <w:pPr>
              <w:spacing w:after="0" w:line="240" w:lineRule="auto"/>
              <w:jc w:val="center"/>
              <w:rPr>
                <w:rFonts w:ascii="Calibri" w:eastAsia="Times New Roman" w:hAnsi="Calibri" w:cs="Times New Roman"/>
                <w:color w:val="000000"/>
                <w:lang w:val="sr-Cyrl-BA" w:eastAsia="sr-Latn-BA"/>
              </w:rPr>
            </w:pPr>
          </w:p>
        </w:tc>
        <w:tc>
          <w:tcPr>
            <w:tcW w:w="1267" w:type="dxa"/>
            <w:tcBorders>
              <w:top w:val="nil"/>
              <w:left w:val="nil"/>
              <w:bottom w:val="single" w:sz="4" w:space="0" w:color="auto"/>
              <w:right w:val="single" w:sz="8" w:space="0" w:color="auto"/>
            </w:tcBorders>
            <w:noWrap/>
            <w:vAlign w:val="bottom"/>
          </w:tcPr>
          <w:p w14:paraId="7FDCCEEA" w14:textId="4F2EDBAE" w:rsidR="00DE7761" w:rsidRDefault="00DE7761">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0,5</w:t>
            </w:r>
          </w:p>
        </w:tc>
        <w:tc>
          <w:tcPr>
            <w:tcW w:w="1436" w:type="dxa"/>
            <w:gridSpan w:val="2"/>
            <w:tcBorders>
              <w:top w:val="nil"/>
              <w:left w:val="nil"/>
              <w:bottom w:val="single" w:sz="4" w:space="0" w:color="auto"/>
              <w:right w:val="single" w:sz="4" w:space="0" w:color="auto"/>
            </w:tcBorders>
            <w:noWrap/>
            <w:vAlign w:val="bottom"/>
          </w:tcPr>
          <w:p w14:paraId="54FAF30C" w14:textId="77777777" w:rsidR="00DE7761" w:rsidRDefault="00DE7761">
            <w:pPr>
              <w:spacing w:after="0" w:line="240" w:lineRule="auto"/>
              <w:jc w:val="center"/>
              <w:rPr>
                <w:rFonts w:ascii="Calibri" w:eastAsia="Times New Roman" w:hAnsi="Calibri" w:cs="Times New Roman"/>
                <w:color w:val="000000"/>
                <w:lang w:val="sr-Cyrl-BA" w:eastAsia="sr-Latn-BA"/>
              </w:rPr>
            </w:pPr>
          </w:p>
        </w:tc>
        <w:tc>
          <w:tcPr>
            <w:tcW w:w="1320" w:type="dxa"/>
            <w:tcBorders>
              <w:top w:val="nil"/>
              <w:left w:val="nil"/>
              <w:bottom w:val="single" w:sz="4" w:space="0" w:color="auto"/>
              <w:right w:val="single" w:sz="8" w:space="0" w:color="auto"/>
            </w:tcBorders>
            <w:noWrap/>
            <w:vAlign w:val="bottom"/>
          </w:tcPr>
          <w:p w14:paraId="3A4AFFEE" w14:textId="10577321" w:rsidR="00DE7761" w:rsidRPr="002F3786" w:rsidRDefault="002F3786" w:rsidP="00B8798E">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13</w:t>
            </w:r>
          </w:p>
        </w:tc>
      </w:tr>
      <w:tr w:rsidR="00835791" w14:paraId="7EF0661B" w14:textId="77777777" w:rsidTr="0016585F">
        <w:trPr>
          <w:trHeight w:val="300"/>
        </w:trPr>
        <w:tc>
          <w:tcPr>
            <w:tcW w:w="1184" w:type="dxa"/>
            <w:tcBorders>
              <w:top w:val="nil"/>
              <w:left w:val="single" w:sz="4" w:space="0" w:color="auto"/>
              <w:bottom w:val="nil"/>
              <w:right w:val="single" w:sz="4" w:space="0" w:color="auto"/>
            </w:tcBorders>
            <w:vAlign w:val="center"/>
            <w:hideMark/>
          </w:tcPr>
          <w:p w14:paraId="12E272F6" w14:textId="3A3802A9" w:rsidR="00835791" w:rsidRDefault="00835791" w:rsidP="00DE7761">
            <w:pPr>
              <w:spacing w:after="0" w:line="240" w:lineRule="auto"/>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I</w:t>
            </w:r>
            <w:r>
              <w:rPr>
                <w:rFonts w:ascii="Calibri" w:eastAsia="Times New Roman" w:hAnsi="Calibri" w:cs="Times New Roman"/>
                <w:b/>
                <w:bCs/>
                <w:color w:val="000000"/>
                <w:lang w:val="sr-Cyrl-BA" w:eastAsia="sr-Latn-BA"/>
              </w:rPr>
              <w:t xml:space="preserve"> РАЗРЕД</w:t>
            </w:r>
            <w:r>
              <w:rPr>
                <w:rFonts w:ascii="Calibri" w:eastAsia="Times New Roman" w:hAnsi="Calibri" w:cs="Times New Roman"/>
                <w:b/>
                <w:bCs/>
                <w:color w:val="000000"/>
                <w:lang w:val="sr-Latn-BA" w:eastAsia="sr-Latn-BA"/>
              </w:rPr>
              <w:t>  </w:t>
            </w:r>
          </w:p>
        </w:tc>
        <w:tc>
          <w:tcPr>
            <w:tcW w:w="2905" w:type="dxa"/>
            <w:tcBorders>
              <w:top w:val="nil"/>
              <w:left w:val="nil"/>
              <w:bottom w:val="single" w:sz="4" w:space="0" w:color="auto"/>
              <w:right w:val="nil"/>
            </w:tcBorders>
            <w:noWrap/>
            <w:vAlign w:val="bottom"/>
            <w:hideMark/>
          </w:tcPr>
          <w:p w14:paraId="1460FEBE" w14:textId="6C5CE67A" w:rsidR="00835791" w:rsidRPr="00330C68" w:rsidRDefault="002607AE">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А</w:t>
            </w:r>
            <w:r w:rsidR="00330C68">
              <w:rPr>
                <w:rFonts w:ascii="Calibri" w:eastAsia="Times New Roman" w:hAnsi="Calibri" w:cs="Times New Roman"/>
                <w:color w:val="000000"/>
                <w:lang w:val="sr-Cyrl-BA" w:eastAsia="sr-Latn-BA"/>
              </w:rPr>
              <w:t>гротехничар</w:t>
            </w:r>
          </w:p>
        </w:tc>
        <w:tc>
          <w:tcPr>
            <w:tcW w:w="1203" w:type="dxa"/>
            <w:tcBorders>
              <w:top w:val="nil"/>
              <w:left w:val="single" w:sz="8" w:space="0" w:color="auto"/>
              <w:bottom w:val="single" w:sz="4" w:space="0" w:color="auto"/>
              <w:right w:val="single" w:sz="4" w:space="0" w:color="auto"/>
            </w:tcBorders>
            <w:noWrap/>
            <w:vAlign w:val="bottom"/>
          </w:tcPr>
          <w:p w14:paraId="68197B6A" w14:textId="57B26204" w:rsidR="00835791" w:rsidRPr="007922E4" w:rsidRDefault="002607AE">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267" w:type="dxa"/>
            <w:tcBorders>
              <w:top w:val="nil"/>
              <w:left w:val="nil"/>
              <w:bottom w:val="single" w:sz="4" w:space="0" w:color="auto"/>
              <w:right w:val="single" w:sz="8" w:space="0" w:color="auto"/>
            </w:tcBorders>
            <w:noWrap/>
            <w:vAlign w:val="bottom"/>
          </w:tcPr>
          <w:p w14:paraId="34A07AC8" w14:textId="760A6D03" w:rsidR="00835791" w:rsidRPr="007922E4" w:rsidRDefault="00DE7761">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0,5</w:t>
            </w:r>
          </w:p>
        </w:tc>
        <w:tc>
          <w:tcPr>
            <w:tcW w:w="1436" w:type="dxa"/>
            <w:gridSpan w:val="2"/>
            <w:tcBorders>
              <w:top w:val="nil"/>
              <w:left w:val="nil"/>
              <w:bottom w:val="single" w:sz="4" w:space="0" w:color="auto"/>
              <w:right w:val="single" w:sz="4" w:space="0" w:color="auto"/>
            </w:tcBorders>
            <w:noWrap/>
            <w:vAlign w:val="bottom"/>
          </w:tcPr>
          <w:p w14:paraId="0B932C5E" w14:textId="044C64DA" w:rsidR="00835791" w:rsidRPr="007922E4" w:rsidRDefault="002607AE">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24</w:t>
            </w:r>
          </w:p>
        </w:tc>
        <w:tc>
          <w:tcPr>
            <w:tcW w:w="1320" w:type="dxa"/>
            <w:tcBorders>
              <w:top w:val="nil"/>
              <w:left w:val="nil"/>
              <w:bottom w:val="single" w:sz="4" w:space="0" w:color="auto"/>
              <w:right w:val="single" w:sz="8" w:space="0" w:color="auto"/>
            </w:tcBorders>
            <w:noWrap/>
            <w:vAlign w:val="bottom"/>
          </w:tcPr>
          <w:p w14:paraId="2819C03B" w14:textId="05E86413" w:rsidR="00835791" w:rsidRPr="002F3786" w:rsidRDefault="002F3786" w:rsidP="00B8798E">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9</w:t>
            </w:r>
          </w:p>
        </w:tc>
      </w:tr>
      <w:tr w:rsidR="00835791" w14:paraId="64A9038F" w14:textId="77777777" w:rsidTr="0016585F">
        <w:trPr>
          <w:trHeight w:val="300"/>
        </w:trPr>
        <w:tc>
          <w:tcPr>
            <w:tcW w:w="1184" w:type="dxa"/>
            <w:tcBorders>
              <w:top w:val="single" w:sz="4" w:space="0" w:color="auto"/>
              <w:left w:val="single" w:sz="4" w:space="0" w:color="auto"/>
              <w:bottom w:val="single" w:sz="4" w:space="0" w:color="auto"/>
              <w:right w:val="single" w:sz="4" w:space="0" w:color="auto"/>
            </w:tcBorders>
            <w:noWrap/>
            <w:vAlign w:val="center"/>
            <w:hideMark/>
          </w:tcPr>
          <w:p w14:paraId="27BAE5A9"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II РАЗРЕД</w:t>
            </w:r>
          </w:p>
        </w:tc>
        <w:tc>
          <w:tcPr>
            <w:tcW w:w="2905" w:type="dxa"/>
            <w:tcBorders>
              <w:top w:val="nil"/>
              <w:left w:val="nil"/>
              <w:bottom w:val="single" w:sz="4" w:space="0" w:color="auto"/>
              <w:right w:val="nil"/>
            </w:tcBorders>
            <w:noWrap/>
            <w:vAlign w:val="bottom"/>
            <w:hideMark/>
          </w:tcPr>
          <w:p w14:paraId="48093E17" w14:textId="48E2E419" w:rsidR="00835791" w:rsidRPr="00330C68" w:rsidRDefault="002607AE">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А</w:t>
            </w:r>
            <w:r w:rsidR="00330C68">
              <w:rPr>
                <w:rFonts w:ascii="Calibri" w:eastAsia="Times New Roman" w:hAnsi="Calibri" w:cs="Times New Roman"/>
                <w:color w:val="000000"/>
                <w:lang w:val="sr-Cyrl-BA" w:eastAsia="sr-Latn-BA"/>
              </w:rPr>
              <w:t>гротехничар</w:t>
            </w:r>
          </w:p>
        </w:tc>
        <w:tc>
          <w:tcPr>
            <w:tcW w:w="1203" w:type="dxa"/>
            <w:tcBorders>
              <w:top w:val="nil"/>
              <w:left w:val="single" w:sz="8" w:space="0" w:color="auto"/>
              <w:bottom w:val="single" w:sz="4" w:space="0" w:color="auto"/>
              <w:right w:val="single" w:sz="4" w:space="0" w:color="auto"/>
            </w:tcBorders>
            <w:noWrap/>
            <w:vAlign w:val="bottom"/>
          </w:tcPr>
          <w:p w14:paraId="259FCCF4" w14:textId="213CB06D" w:rsidR="00835791" w:rsidRPr="007922E4" w:rsidRDefault="00DE7761">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267" w:type="dxa"/>
            <w:tcBorders>
              <w:top w:val="nil"/>
              <w:left w:val="nil"/>
              <w:bottom w:val="single" w:sz="4" w:space="0" w:color="auto"/>
              <w:right w:val="single" w:sz="8" w:space="0" w:color="auto"/>
            </w:tcBorders>
            <w:noWrap/>
            <w:vAlign w:val="bottom"/>
          </w:tcPr>
          <w:p w14:paraId="7E8662E3" w14:textId="6C162340" w:rsidR="00835791" w:rsidRPr="007922E4" w:rsidRDefault="0094017D" w:rsidP="007922E4">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436" w:type="dxa"/>
            <w:gridSpan w:val="2"/>
            <w:tcBorders>
              <w:top w:val="nil"/>
              <w:left w:val="nil"/>
              <w:bottom w:val="single" w:sz="4" w:space="0" w:color="auto"/>
              <w:right w:val="single" w:sz="4" w:space="0" w:color="auto"/>
            </w:tcBorders>
            <w:noWrap/>
            <w:vAlign w:val="bottom"/>
          </w:tcPr>
          <w:p w14:paraId="048C8BCA" w14:textId="55B489DF" w:rsidR="00835791" w:rsidRPr="007922E4" w:rsidRDefault="0094017D">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2</w:t>
            </w:r>
            <w:r w:rsidR="00DE7761">
              <w:rPr>
                <w:rFonts w:ascii="Calibri" w:eastAsia="Times New Roman" w:hAnsi="Calibri" w:cs="Times New Roman"/>
                <w:color w:val="000000"/>
                <w:lang w:val="sr-Cyrl-BA" w:eastAsia="sr-Latn-BA"/>
              </w:rPr>
              <w:t>2</w:t>
            </w:r>
          </w:p>
        </w:tc>
        <w:tc>
          <w:tcPr>
            <w:tcW w:w="1320" w:type="dxa"/>
            <w:tcBorders>
              <w:top w:val="nil"/>
              <w:left w:val="nil"/>
              <w:bottom w:val="single" w:sz="4" w:space="0" w:color="auto"/>
              <w:right w:val="single" w:sz="8" w:space="0" w:color="auto"/>
            </w:tcBorders>
            <w:noWrap/>
            <w:vAlign w:val="bottom"/>
          </w:tcPr>
          <w:p w14:paraId="1EDB7876" w14:textId="12603D8E" w:rsidR="00835791" w:rsidRPr="002F3786" w:rsidRDefault="0094017D" w:rsidP="00B8798E">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2</w:t>
            </w:r>
            <w:r w:rsidR="002F3786">
              <w:rPr>
                <w:rFonts w:ascii="Calibri" w:eastAsia="Times New Roman" w:hAnsi="Calibri" w:cs="Times New Roman"/>
                <w:color w:val="000000"/>
                <w:lang w:val="sr-Latn-BA" w:eastAsia="sr-Latn-BA"/>
              </w:rPr>
              <w:t>0</w:t>
            </w:r>
          </w:p>
        </w:tc>
      </w:tr>
      <w:tr w:rsidR="002607AE" w14:paraId="1A36BD84" w14:textId="77777777" w:rsidTr="0016585F">
        <w:trPr>
          <w:trHeight w:val="300"/>
        </w:trPr>
        <w:tc>
          <w:tcPr>
            <w:tcW w:w="0" w:type="auto"/>
            <w:tcBorders>
              <w:top w:val="nil"/>
              <w:left w:val="single" w:sz="4" w:space="0" w:color="auto"/>
              <w:bottom w:val="single" w:sz="4" w:space="0" w:color="auto"/>
              <w:right w:val="single" w:sz="4" w:space="0" w:color="auto"/>
            </w:tcBorders>
            <w:vAlign w:val="center"/>
          </w:tcPr>
          <w:p w14:paraId="329DC5C9" w14:textId="4AFB0DC4" w:rsidR="002607AE" w:rsidRPr="0094017D" w:rsidRDefault="0094017D">
            <w:pPr>
              <w:spacing w:after="0"/>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III</w:t>
            </w:r>
            <w:r>
              <w:rPr>
                <w:rFonts w:ascii="Calibri" w:eastAsia="Times New Roman" w:hAnsi="Calibri" w:cs="Times New Roman"/>
                <w:b/>
                <w:bCs/>
                <w:color w:val="000000"/>
                <w:lang w:val="sr-Cyrl-BA" w:eastAsia="sr-Latn-BA"/>
              </w:rPr>
              <w:t xml:space="preserve"> </w:t>
            </w:r>
            <w:r w:rsidR="00092F5D">
              <w:rPr>
                <w:rFonts w:ascii="Calibri" w:eastAsia="Times New Roman" w:hAnsi="Calibri" w:cs="Times New Roman"/>
                <w:b/>
                <w:bCs/>
                <w:color w:val="000000"/>
                <w:lang w:val="sr-Latn-BA" w:eastAsia="sr-Latn-BA"/>
              </w:rPr>
              <w:t>РАЗРЕД</w:t>
            </w:r>
          </w:p>
        </w:tc>
        <w:tc>
          <w:tcPr>
            <w:tcW w:w="2905" w:type="dxa"/>
            <w:tcBorders>
              <w:top w:val="nil"/>
              <w:left w:val="nil"/>
              <w:bottom w:val="single" w:sz="4" w:space="0" w:color="auto"/>
              <w:right w:val="nil"/>
            </w:tcBorders>
            <w:noWrap/>
            <w:vAlign w:val="bottom"/>
          </w:tcPr>
          <w:p w14:paraId="69B979F9" w14:textId="106F900B" w:rsidR="002607AE" w:rsidRPr="002607AE" w:rsidRDefault="002607AE">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Агротехничар</w:t>
            </w:r>
          </w:p>
        </w:tc>
        <w:tc>
          <w:tcPr>
            <w:tcW w:w="1203" w:type="dxa"/>
            <w:tcBorders>
              <w:top w:val="nil"/>
              <w:left w:val="single" w:sz="8" w:space="0" w:color="auto"/>
              <w:bottom w:val="single" w:sz="4" w:space="0" w:color="auto"/>
              <w:right w:val="single" w:sz="4" w:space="0" w:color="auto"/>
            </w:tcBorders>
            <w:noWrap/>
            <w:vAlign w:val="bottom"/>
          </w:tcPr>
          <w:p w14:paraId="0B892A04" w14:textId="11263B38" w:rsidR="002607AE" w:rsidRPr="002F3786" w:rsidRDefault="002F3786">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1</w:t>
            </w:r>
          </w:p>
        </w:tc>
        <w:tc>
          <w:tcPr>
            <w:tcW w:w="1267" w:type="dxa"/>
            <w:tcBorders>
              <w:top w:val="nil"/>
              <w:left w:val="nil"/>
              <w:bottom w:val="single" w:sz="4" w:space="0" w:color="auto"/>
              <w:right w:val="single" w:sz="8" w:space="0" w:color="auto"/>
            </w:tcBorders>
            <w:noWrap/>
            <w:vAlign w:val="bottom"/>
          </w:tcPr>
          <w:p w14:paraId="281D85CA" w14:textId="65DD3972" w:rsidR="002607AE" w:rsidRPr="007922E4" w:rsidRDefault="0094017D" w:rsidP="007922E4">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436" w:type="dxa"/>
            <w:gridSpan w:val="2"/>
            <w:tcBorders>
              <w:top w:val="nil"/>
              <w:left w:val="nil"/>
              <w:bottom w:val="single" w:sz="4" w:space="0" w:color="auto"/>
              <w:right w:val="single" w:sz="4" w:space="0" w:color="auto"/>
            </w:tcBorders>
            <w:noWrap/>
            <w:vAlign w:val="bottom"/>
          </w:tcPr>
          <w:p w14:paraId="0FA261EA" w14:textId="6C653E91" w:rsidR="002607AE" w:rsidRPr="002F3786" w:rsidRDefault="002F3786">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23</w:t>
            </w:r>
          </w:p>
        </w:tc>
        <w:tc>
          <w:tcPr>
            <w:tcW w:w="1320" w:type="dxa"/>
            <w:tcBorders>
              <w:top w:val="nil"/>
              <w:left w:val="nil"/>
              <w:bottom w:val="single" w:sz="4" w:space="0" w:color="auto"/>
              <w:right w:val="single" w:sz="8" w:space="0" w:color="auto"/>
            </w:tcBorders>
            <w:noWrap/>
            <w:vAlign w:val="bottom"/>
          </w:tcPr>
          <w:p w14:paraId="63930514" w14:textId="2CD68EA6" w:rsidR="002607AE" w:rsidRPr="00197527" w:rsidRDefault="000F5479" w:rsidP="00B8798E">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2</w:t>
            </w:r>
            <w:r w:rsidR="00DE7761">
              <w:rPr>
                <w:rFonts w:ascii="Calibri" w:eastAsia="Times New Roman" w:hAnsi="Calibri" w:cs="Times New Roman"/>
                <w:color w:val="000000"/>
                <w:lang w:val="sr-Cyrl-BA" w:eastAsia="sr-Latn-BA"/>
              </w:rPr>
              <w:t>2</w:t>
            </w:r>
          </w:p>
        </w:tc>
      </w:tr>
      <w:tr w:rsidR="000F5479" w14:paraId="69D31ED4" w14:textId="77777777" w:rsidTr="001F2E3F">
        <w:trPr>
          <w:trHeight w:val="300"/>
        </w:trPr>
        <w:tc>
          <w:tcPr>
            <w:tcW w:w="1184" w:type="dxa"/>
            <w:vMerge w:val="restart"/>
            <w:tcBorders>
              <w:left w:val="single" w:sz="4" w:space="0" w:color="auto"/>
              <w:right w:val="single" w:sz="4" w:space="0" w:color="auto"/>
            </w:tcBorders>
            <w:noWrap/>
            <w:vAlign w:val="center"/>
          </w:tcPr>
          <w:p w14:paraId="2201EC79" w14:textId="3BF7282A" w:rsidR="000F5479" w:rsidRPr="002F3786" w:rsidRDefault="002F3786">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IV</w:t>
            </w:r>
            <w:r>
              <w:rPr>
                <w:rFonts w:ascii="Calibri" w:eastAsia="Times New Roman" w:hAnsi="Calibri" w:cs="Times New Roman"/>
                <w:b/>
                <w:bCs/>
                <w:color w:val="000000"/>
                <w:lang w:val="sr-Cyrl-BA" w:eastAsia="sr-Latn-BA"/>
              </w:rPr>
              <w:t xml:space="preserve"> РАЗРЕД</w:t>
            </w:r>
          </w:p>
        </w:tc>
        <w:tc>
          <w:tcPr>
            <w:tcW w:w="2905" w:type="dxa"/>
            <w:tcBorders>
              <w:top w:val="nil"/>
              <w:left w:val="nil"/>
              <w:bottom w:val="single" w:sz="4" w:space="0" w:color="auto"/>
              <w:right w:val="nil"/>
            </w:tcBorders>
            <w:noWrap/>
            <w:vAlign w:val="bottom"/>
          </w:tcPr>
          <w:p w14:paraId="3ED9AD88" w14:textId="623D541B" w:rsidR="000F5479" w:rsidRDefault="000F5479">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Latn-BA" w:eastAsia="sr-Latn-BA"/>
              </w:rPr>
              <w:t>Ветеринарски техничар</w:t>
            </w:r>
          </w:p>
        </w:tc>
        <w:tc>
          <w:tcPr>
            <w:tcW w:w="1203" w:type="dxa"/>
            <w:tcBorders>
              <w:top w:val="nil"/>
              <w:left w:val="single" w:sz="8" w:space="0" w:color="auto"/>
              <w:bottom w:val="single" w:sz="4" w:space="0" w:color="auto"/>
              <w:right w:val="single" w:sz="4" w:space="0" w:color="auto"/>
            </w:tcBorders>
            <w:noWrap/>
            <w:vAlign w:val="bottom"/>
          </w:tcPr>
          <w:p w14:paraId="3FE31080" w14:textId="79C685C2" w:rsidR="000F5479" w:rsidRDefault="008505C0">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0,5</w:t>
            </w:r>
          </w:p>
        </w:tc>
        <w:tc>
          <w:tcPr>
            <w:tcW w:w="1267" w:type="dxa"/>
            <w:tcBorders>
              <w:top w:val="nil"/>
              <w:left w:val="nil"/>
              <w:bottom w:val="single" w:sz="4" w:space="0" w:color="auto"/>
              <w:right w:val="single" w:sz="8" w:space="0" w:color="auto"/>
            </w:tcBorders>
            <w:noWrap/>
            <w:vAlign w:val="bottom"/>
          </w:tcPr>
          <w:p w14:paraId="04FCCD07" w14:textId="4633B780" w:rsidR="000F5479" w:rsidRPr="007922E4" w:rsidRDefault="000F5479" w:rsidP="007922E4">
            <w:pPr>
              <w:spacing w:after="0" w:line="240" w:lineRule="auto"/>
              <w:jc w:val="center"/>
              <w:rPr>
                <w:rFonts w:ascii="Calibri" w:eastAsia="Times New Roman" w:hAnsi="Calibri" w:cs="Times New Roman"/>
                <w:color w:val="000000"/>
                <w:lang w:val="sr-Cyrl-BA" w:eastAsia="sr-Latn-BA"/>
              </w:rPr>
            </w:pPr>
          </w:p>
        </w:tc>
        <w:tc>
          <w:tcPr>
            <w:tcW w:w="1436" w:type="dxa"/>
            <w:gridSpan w:val="2"/>
            <w:tcBorders>
              <w:top w:val="nil"/>
              <w:left w:val="nil"/>
              <w:bottom w:val="single" w:sz="4" w:space="0" w:color="auto"/>
              <w:right w:val="single" w:sz="4" w:space="0" w:color="auto"/>
            </w:tcBorders>
            <w:noWrap/>
            <w:vAlign w:val="bottom"/>
          </w:tcPr>
          <w:p w14:paraId="715246CE" w14:textId="134EDEF9" w:rsidR="000F5479" w:rsidRDefault="008505C0">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11</w:t>
            </w:r>
          </w:p>
        </w:tc>
        <w:tc>
          <w:tcPr>
            <w:tcW w:w="1320" w:type="dxa"/>
            <w:tcBorders>
              <w:top w:val="nil"/>
              <w:left w:val="nil"/>
              <w:bottom w:val="single" w:sz="4" w:space="0" w:color="auto"/>
              <w:right w:val="single" w:sz="8" w:space="0" w:color="auto"/>
            </w:tcBorders>
            <w:noWrap/>
            <w:vAlign w:val="bottom"/>
          </w:tcPr>
          <w:p w14:paraId="7C732EB0" w14:textId="5DA39D5E" w:rsidR="000F5479" w:rsidRPr="000628D9" w:rsidRDefault="000F5479" w:rsidP="00B8798E">
            <w:pPr>
              <w:spacing w:after="0" w:line="240" w:lineRule="auto"/>
              <w:jc w:val="center"/>
              <w:rPr>
                <w:rFonts w:ascii="Calibri" w:eastAsia="Times New Roman" w:hAnsi="Calibri" w:cs="Times New Roman"/>
                <w:color w:val="000000"/>
                <w:lang w:val="sr-Cyrl-BA" w:eastAsia="sr-Latn-BA"/>
              </w:rPr>
            </w:pPr>
          </w:p>
        </w:tc>
      </w:tr>
      <w:tr w:rsidR="000F5479" w14:paraId="72461375" w14:textId="77777777" w:rsidTr="001F2E3F">
        <w:trPr>
          <w:trHeight w:val="300"/>
        </w:trPr>
        <w:tc>
          <w:tcPr>
            <w:tcW w:w="1184" w:type="dxa"/>
            <w:vMerge/>
            <w:tcBorders>
              <w:left w:val="single" w:sz="4" w:space="0" w:color="auto"/>
              <w:bottom w:val="single" w:sz="4" w:space="0" w:color="auto"/>
              <w:right w:val="single" w:sz="4" w:space="0" w:color="auto"/>
            </w:tcBorders>
            <w:noWrap/>
            <w:vAlign w:val="center"/>
          </w:tcPr>
          <w:p w14:paraId="3FF50E87" w14:textId="77777777" w:rsidR="000F5479" w:rsidRDefault="000F5479">
            <w:pPr>
              <w:spacing w:after="0" w:line="240" w:lineRule="auto"/>
              <w:jc w:val="center"/>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tcPr>
          <w:p w14:paraId="373B3A8B" w14:textId="4E06E0FE" w:rsidR="000F5479" w:rsidRDefault="000F5479">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Агротехничар</w:t>
            </w:r>
          </w:p>
        </w:tc>
        <w:tc>
          <w:tcPr>
            <w:tcW w:w="1203" w:type="dxa"/>
            <w:tcBorders>
              <w:top w:val="nil"/>
              <w:left w:val="single" w:sz="8" w:space="0" w:color="auto"/>
              <w:bottom w:val="single" w:sz="4" w:space="0" w:color="auto"/>
              <w:right w:val="single" w:sz="4" w:space="0" w:color="auto"/>
            </w:tcBorders>
            <w:noWrap/>
            <w:vAlign w:val="bottom"/>
          </w:tcPr>
          <w:p w14:paraId="7641B6BE" w14:textId="6A5DB6AB" w:rsidR="000F5479" w:rsidRDefault="008505C0">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0,5</w:t>
            </w:r>
          </w:p>
        </w:tc>
        <w:tc>
          <w:tcPr>
            <w:tcW w:w="1267" w:type="dxa"/>
            <w:tcBorders>
              <w:top w:val="nil"/>
              <w:left w:val="nil"/>
              <w:bottom w:val="single" w:sz="4" w:space="0" w:color="auto"/>
              <w:right w:val="single" w:sz="8" w:space="0" w:color="auto"/>
            </w:tcBorders>
            <w:noWrap/>
            <w:vAlign w:val="bottom"/>
          </w:tcPr>
          <w:p w14:paraId="520C8578" w14:textId="2174FD58" w:rsidR="000F5479" w:rsidRPr="007922E4" w:rsidRDefault="008505C0" w:rsidP="007922E4">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436" w:type="dxa"/>
            <w:gridSpan w:val="2"/>
            <w:tcBorders>
              <w:top w:val="nil"/>
              <w:left w:val="nil"/>
              <w:bottom w:val="single" w:sz="4" w:space="0" w:color="auto"/>
              <w:right w:val="single" w:sz="4" w:space="0" w:color="auto"/>
            </w:tcBorders>
            <w:noWrap/>
            <w:vAlign w:val="bottom"/>
          </w:tcPr>
          <w:p w14:paraId="45691C8B" w14:textId="6DBFA612" w:rsidR="000F5479" w:rsidRDefault="008505C0">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11</w:t>
            </w:r>
          </w:p>
        </w:tc>
        <w:tc>
          <w:tcPr>
            <w:tcW w:w="1320" w:type="dxa"/>
            <w:tcBorders>
              <w:top w:val="nil"/>
              <w:left w:val="nil"/>
              <w:bottom w:val="single" w:sz="4" w:space="0" w:color="auto"/>
              <w:right w:val="single" w:sz="8" w:space="0" w:color="auto"/>
            </w:tcBorders>
            <w:noWrap/>
            <w:vAlign w:val="bottom"/>
          </w:tcPr>
          <w:p w14:paraId="6C78D311" w14:textId="059D9335" w:rsidR="000F5479" w:rsidRPr="006A6558" w:rsidRDefault="008505C0" w:rsidP="00B8798E">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2</w:t>
            </w:r>
            <w:r w:rsidR="006A6558">
              <w:rPr>
                <w:rFonts w:ascii="Calibri" w:eastAsia="Times New Roman" w:hAnsi="Calibri" w:cs="Times New Roman"/>
                <w:color w:val="000000"/>
                <w:lang w:val="sr-Latn-BA" w:eastAsia="sr-Latn-BA"/>
              </w:rPr>
              <w:t>2</w:t>
            </w:r>
          </w:p>
        </w:tc>
      </w:tr>
      <w:tr w:rsidR="00835791" w14:paraId="6BDDD7B2" w14:textId="77777777" w:rsidTr="0016585F">
        <w:trPr>
          <w:trHeight w:val="300"/>
        </w:trPr>
        <w:tc>
          <w:tcPr>
            <w:tcW w:w="1184" w:type="dxa"/>
            <w:noWrap/>
            <w:vAlign w:val="bottom"/>
            <w:hideMark/>
          </w:tcPr>
          <w:p w14:paraId="43C0F164" w14:textId="77777777" w:rsidR="00835791" w:rsidRDefault="00835791">
            <w:pPr>
              <w:rPr>
                <w:rFonts w:ascii="Calibri" w:eastAsia="Times New Roman" w:hAnsi="Calibri" w:cs="Times New Roman"/>
                <w:color w:val="000000"/>
                <w:lang w:val="sr-Latn-BA" w:eastAsia="sr-Latn-BA"/>
              </w:rPr>
            </w:pPr>
          </w:p>
        </w:tc>
        <w:tc>
          <w:tcPr>
            <w:tcW w:w="2905" w:type="dxa"/>
            <w:tcBorders>
              <w:top w:val="nil"/>
              <w:left w:val="single" w:sz="4" w:space="0" w:color="auto"/>
              <w:bottom w:val="single" w:sz="4" w:space="0" w:color="auto"/>
              <w:right w:val="single" w:sz="4" w:space="0" w:color="auto"/>
            </w:tcBorders>
            <w:noWrap/>
            <w:vAlign w:val="bottom"/>
            <w:hideMark/>
          </w:tcPr>
          <w:p w14:paraId="5BF96676" w14:textId="77777777" w:rsidR="00835791" w:rsidRDefault="00835791">
            <w:pPr>
              <w:spacing w:after="0" w:line="240" w:lineRule="auto"/>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Укупно</w:t>
            </w:r>
          </w:p>
        </w:tc>
        <w:tc>
          <w:tcPr>
            <w:tcW w:w="1203" w:type="dxa"/>
            <w:tcBorders>
              <w:top w:val="nil"/>
              <w:left w:val="nil"/>
              <w:bottom w:val="single" w:sz="4" w:space="0" w:color="auto"/>
              <w:right w:val="single" w:sz="4" w:space="0" w:color="auto"/>
            </w:tcBorders>
            <w:noWrap/>
            <w:vAlign w:val="bottom"/>
          </w:tcPr>
          <w:p w14:paraId="09DCB49B" w14:textId="013E7859" w:rsidR="00835791" w:rsidRPr="007922E4" w:rsidRDefault="002607AE">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4</w:t>
            </w:r>
          </w:p>
        </w:tc>
        <w:tc>
          <w:tcPr>
            <w:tcW w:w="1267" w:type="dxa"/>
            <w:tcBorders>
              <w:top w:val="nil"/>
              <w:left w:val="nil"/>
              <w:bottom w:val="single" w:sz="4" w:space="0" w:color="auto"/>
              <w:right w:val="single" w:sz="4" w:space="0" w:color="auto"/>
            </w:tcBorders>
            <w:noWrap/>
            <w:vAlign w:val="bottom"/>
          </w:tcPr>
          <w:p w14:paraId="73095BD2" w14:textId="4D456A6B" w:rsidR="00835791" w:rsidRPr="007922E4" w:rsidRDefault="00197527" w:rsidP="007922E4">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4</w:t>
            </w:r>
          </w:p>
        </w:tc>
        <w:tc>
          <w:tcPr>
            <w:tcW w:w="1436" w:type="dxa"/>
            <w:gridSpan w:val="2"/>
            <w:tcBorders>
              <w:top w:val="nil"/>
              <w:left w:val="nil"/>
              <w:bottom w:val="single" w:sz="4" w:space="0" w:color="auto"/>
              <w:right w:val="single" w:sz="4" w:space="0" w:color="auto"/>
            </w:tcBorders>
            <w:noWrap/>
            <w:vAlign w:val="bottom"/>
          </w:tcPr>
          <w:p w14:paraId="49148C5D" w14:textId="6FB8F686" w:rsidR="00835791" w:rsidRPr="007922E4" w:rsidRDefault="000F547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9</w:t>
            </w:r>
            <w:r w:rsidR="002C3939">
              <w:rPr>
                <w:rFonts w:ascii="Calibri" w:eastAsia="Times New Roman" w:hAnsi="Calibri" w:cs="Times New Roman"/>
                <w:color w:val="000000"/>
                <w:lang w:val="sr-Cyrl-BA" w:eastAsia="sr-Latn-BA"/>
              </w:rPr>
              <w:t>1</w:t>
            </w:r>
          </w:p>
        </w:tc>
        <w:tc>
          <w:tcPr>
            <w:tcW w:w="1320" w:type="dxa"/>
            <w:tcBorders>
              <w:top w:val="nil"/>
              <w:left w:val="nil"/>
              <w:bottom w:val="single" w:sz="4" w:space="0" w:color="auto"/>
              <w:right w:val="single" w:sz="4" w:space="0" w:color="auto"/>
            </w:tcBorders>
            <w:noWrap/>
            <w:vAlign w:val="bottom"/>
          </w:tcPr>
          <w:p w14:paraId="3459960A" w14:textId="6DDB0F9F" w:rsidR="00835791" w:rsidRPr="006A6558" w:rsidRDefault="00094E08" w:rsidP="00B8798E">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8</w:t>
            </w:r>
            <w:r w:rsidR="006A6558">
              <w:rPr>
                <w:rFonts w:ascii="Calibri" w:eastAsia="Times New Roman" w:hAnsi="Calibri" w:cs="Times New Roman"/>
                <w:color w:val="000000"/>
                <w:lang w:val="sr-Latn-BA" w:eastAsia="sr-Latn-BA"/>
              </w:rPr>
              <w:t>6</w:t>
            </w:r>
          </w:p>
        </w:tc>
      </w:tr>
      <w:tr w:rsidR="00835791" w14:paraId="6FBC3ABF" w14:textId="77777777" w:rsidTr="0016585F">
        <w:trPr>
          <w:trHeight w:val="300"/>
        </w:trPr>
        <w:tc>
          <w:tcPr>
            <w:tcW w:w="1184" w:type="dxa"/>
            <w:noWrap/>
            <w:vAlign w:val="bottom"/>
            <w:hideMark/>
          </w:tcPr>
          <w:p w14:paraId="272BDABC" w14:textId="77777777" w:rsidR="00835791" w:rsidRDefault="00835791">
            <w:pPr>
              <w:rPr>
                <w:rFonts w:ascii="Calibri" w:eastAsia="Times New Roman" w:hAnsi="Calibri" w:cs="Times New Roman"/>
                <w:color w:val="000000"/>
                <w:lang w:val="sr-Latn-BA" w:eastAsia="sr-Latn-BA"/>
              </w:rPr>
            </w:pPr>
          </w:p>
          <w:p w14:paraId="38A8AE3E" w14:textId="49C86086" w:rsidR="00121B1D" w:rsidRDefault="00121B1D">
            <w:pPr>
              <w:rPr>
                <w:rFonts w:ascii="Calibri" w:eastAsia="Times New Roman" w:hAnsi="Calibri" w:cs="Times New Roman"/>
                <w:color w:val="000000"/>
                <w:lang w:val="sr-Latn-BA" w:eastAsia="sr-Latn-BA"/>
              </w:rPr>
            </w:pPr>
          </w:p>
        </w:tc>
        <w:tc>
          <w:tcPr>
            <w:tcW w:w="2905" w:type="dxa"/>
            <w:noWrap/>
            <w:vAlign w:val="bottom"/>
            <w:hideMark/>
          </w:tcPr>
          <w:p w14:paraId="3A314DA0" w14:textId="77777777" w:rsidR="00835791" w:rsidRDefault="00835791">
            <w:pPr>
              <w:spacing w:after="0"/>
              <w:rPr>
                <w:sz w:val="20"/>
                <w:szCs w:val="20"/>
                <w:lang w:val="sr-Latn-BA" w:eastAsia="sr-Latn-BA"/>
              </w:rPr>
            </w:pPr>
          </w:p>
        </w:tc>
        <w:tc>
          <w:tcPr>
            <w:tcW w:w="1203" w:type="dxa"/>
            <w:noWrap/>
            <w:vAlign w:val="bottom"/>
            <w:hideMark/>
          </w:tcPr>
          <w:p w14:paraId="107BC972" w14:textId="77777777" w:rsidR="00835791" w:rsidRDefault="00835791">
            <w:pPr>
              <w:spacing w:after="0"/>
              <w:rPr>
                <w:sz w:val="20"/>
                <w:szCs w:val="20"/>
                <w:lang w:val="sr-Latn-BA" w:eastAsia="sr-Latn-BA"/>
              </w:rPr>
            </w:pPr>
          </w:p>
        </w:tc>
        <w:tc>
          <w:tcPr>
            <w:tcW w:w="1267" w:type="dxa"/>
            <w:noWrap/>
            <w:vAlign w:val="bottom"/>
            <w:hideMark/>
          </w:tcPr>
          <w:p w14:paraId="77EBD77A" w14:textId="77777777" w:rsidR="00835791" w:rsidRDefault="00835791">
            <w:pPr>
              <w:spacing w:after="0"/>
              <w:rPr>
                <w:sz w:val="20"/>
                <w:szCs w:val="20"/>
                <w:lang w:val="sr-Latn-BA" w:eastAsia="sr-Latn-BA"/>
              </w:rPr>
            </w:pPr>
          </w:p>
        </w:tc>
        <w:tc>
          <w:tcPr>
            <w:tcW w:w="1436" w:type="dxa"/>
            <w:gridSpan w:val="2"/>
            <w:noWrap/>
            <w:vAlign w:val="bottom"/>
            <w:hideMark/>
          </w:tcPr>
          <w:p w14:paraId="2DB664F3" w14:textId="77777777" w:rsidR="00835791" w:rsidRDefault="00835791">
            <w:pPr>
              <w:spacing w:after="0"/>
              <w:rPr>
                <w:sz w:val="20"/>
                <w:szCs w:val="20"/>
                <w:lang w:val="sr-Latn-BA" w:eastAsia="sr-Latn-BA"/>
              </w:rPr>
            </w:pPr>
          </w:p>
        </w:tc>
        <w:tc>
          <w:tcPr>
            <w:tcW w:w="1320" w:type="dxa"/>
            <w:noWrap/>
            <w:vAlign w:val="bottom"/>
            <w:hideMark/>
          </w:tcPr>
          <w:p w14:paraId="494B7B0B" w14:textId="77777777" w:rsidR="00835791" w:rsidRDefault="00835791">
            <w:pPr>
              <w:spacing w:after="0"/>
              <w:rPr>
                <w:sz w:val="20"/>
                <w:szCs w:val="20"/>
                <w:lang w:val="sr-Latn-BA" w:eastAsia="sr-Latn-BA"/>
              </w:rPr>
            </w:pPr>
          </w:p>
        </w:tc>
      </w:tr>
      <w:tr w:rsidR="00835791" w14:paraId="1C8F1597" w14:textId="77777777" w:rsidTr="0016585F">
        <w:trPr>
          <w:trHeight w:val="315"/>
        </w:trPr>
        <w:tc>
          <w:tcPr>
            <w:tcW w:w="9315" w:type="dxa"/>
            <w:gridSpan w:val="7"/>
            <w:noWrap/>
            <w:vAlign w:val="bottom"/>
            <w:hideMark/>
          </w:tcPr>
          <w:p w14:paraId="5F819901" w14:textId="77777777" w:rsidR="00121B1D" w:rsidRDefault="00121B1D">
            <w:pPr>
              <w:spacing w:after="0" w:line="240" w:lineRule="auto"/>
              <w:jc w:val="center"/>
              <w:rPr>
                <w:rFonts w:ascii="Calibri" w:eastAsia="Times New Roman" w:hAnsi="Calibri" w:cs="Times New Roman"/>
                <w:b/>
                <w:bCs/>
                <w:color w:val="000000"/>
                <w:lang w:val="sr-Latn-BA" w:eastAsia="sr-Latn-BA"/>
              </w:rPr>
            </w:pPr>
          </w:p>
          <w:p w14:paraId="2326A4DA" w14:textId="6FC123A6"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УГОСТИТЕЉСТВО И ТУРИЗАМ</w:t>
            </w:r>
          </w:p>
        </w:tc>
      </w:tr>
      <w:tr w:rsidR="00835791" w14:paraId="2EFC7862" w14:textId="77777777" w:rsidTr="0016585F">
        <w:trPr>
          <w:trHeight w:val="300"/>
        </w:trPr>
        <w:tc>
          <w:tcPr>
            <w:tcW w:w="1184" w:type="dxa"/>
            <w:tcBorders>
              <w:top w:val="single" w:sz="4" w:space="0" w:color="auto"/>
              <w:left w:val="single" w:sz="4" w:space="0" w:color="auto"/>
              <w:bottom w:val="single" w:sz="4" w:space="0" w:color="auto"/>
              <w:right w:val="single" w:sz="4" w:space="0" w:color="auto"/>
            </w:tcBorders>
            <w:noWrap/>
            <w:vAlign w:val="bottom"/>
            <w:hideMark/>
          </w:tcPr>
          <w:p w14:paraId="383C05E4" w14:textId="77777777" w:rsidR="00835791" w:rsidRDefault="00835791">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 </w:t>
            </w:r>
          </w:p>
        </w:tc>
        <w:tc>
          <w:tcPr>
            <w:tcW w:w="2905" w:type="dxa"/>
            <w:tcBorders>
              <w:top w:val="single" w:sz="4" w:space="0" w:color="auto"/>
              <w:left w:val="nil"/>
              <w:bottom w:val="single" w:sz="4" w:space="0" w:color="auto"/>
              <w:right w:val="nil"/>
            </w:tcBorders>
            <w:noWrap/>
            <w:vAlign w:val="bottom"/>
            <w:hideMark/>
          </w:tcPr>
          <w:p w14:paraId="71BAD2F8" w14:textId="77777777" w:rsidR="00835791" w:rsidRDefault="00835791">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 </w:t>
            </w:r>
          </w:p>
        </w:tc>
        <w:tc>
          <w:tcPr>
            <w:tcW w:w="2470" w:type="dxa"/>
            <w:gridSpan w:val="2"/>
            <w:tcBorders>
              <w:top w:val="single" w:sz="8" w:space="0" w:color="auto"/>
              <w:left w:val="single" w:sz="8" w:space="0" w:color="auto"/>
              <w:bottom w:val="single" w:sz="4" w:space="0" w:color="auto"/>
              <w:right w:val="single" w:sz="8" w:space="0" w:color="000000"/>
            </w:tcBorders>
            <w:noWrap/>
            <w:vAlign w:val="bottom"/>
            <w:hideMark/>
          </w:tcPr>
          <w:p w14:paraId="273C5773"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Број одјељења</w:t>
            </w:r>
          </w:p>
        </w:tc>
        <w:tc>
          <w:tcPr>
            <w:tcW w:w="2756" w:type="dxa"/>
            <w:gridSpan w:val="3"/>
            <w:tcBorders>
              <w:top w:val="single" w:sz="8" w:space="0" w:color="auto"/>
              <w:left w:val="nil"/>
              <w:bottom w:val="single" w:sz="4" w:space="0" w:color="auto"/>
              <w:right w:val="single" w:sz="8" w:space="0" w:color="000000"/>
            </w:tcBorders>
            <w:noWrap/>
            <w:vAlign w:val="bottom"/>
            <w:hideMark/>
          </w:tcPr>
          <w:p w14:paraId="50F3AB39"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Број ученика</w:t>
            </w:r>
          </w:p>
        </w:tc>
      </w:tr>
      <w:tr w:rsidR="00835791" w14:paraId="231F865A" w14:textId="77777777" w:rsidTr="0016585F">
        <w:trPr>
          <w:trHeight w:val="300"/>
        </w:trPr>
        <w:tc>
          <w:tcPr>
            <w:tcW w:w="1184" w:type="dxa"/>
            <w:tcBorders>
              <w:top w:val="nil"/>
              <w:left w:val="single" w:sz="4" w:space="0" w:color="auto"/>
              <w:bottom w:val="single" w:sz="4" w:space="0" w:color="auto"/>
              <w:right w:val="single" w:sz="4" w:space="0" w:color="auto"/>
            </w:tcBorders>
            <w:noWrap/>
            <w:vAlign w:val="bottom"/>
            <w:hideMark/>
          </w:tcPr>
          <w:p w14:paraId="26A316CD"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Разред</w:t>
            </w:r>
          </w:p>
        </w:tc>
        <w:tc>
          <w:tcPr>
            <w:tcW w:w="2905" w:type="dxa"/>
            <w:tcBorders>
              <w:top w:val="nil"/>
              <w:left w:val="nil"/>
              <w:bottom w:val="single" w:sz="4" w:space="0" w:color="auto"/>
              <w:right w:val="nil"/>
            </w:tcBorders>
            <w:noWrap/>
            <w:vAlign w:val="bottom"/>
            <w:hideMark/>
          </w:tcPr>
          <w:p w14:paraId="59AE9016"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Занимање</w:t>
            </w:r>
          </w:p>
        </w:tc>
        <w:tc>
          <w:tcPr>
            <w:tcW w:w="1203" w:type="dxa"/>
            <w:tcBorders>
              <w:top w:val="nil"/>
              <w:left w:val="single" w:sz="8" w:space="0" w:color="auto"/>
              <w:bottom w:val="single" w:sz="4" w:space="0" w:color="auto"/>
              <w:right w:val="single" w:sz="4" w:space="0" w:color="auto"/>
            </w:tcBorders>
            <w:noWrap/>
            <w:vAlign w:val="bottom"/>
            <w:hideMark/>
          </w:tcPr>
          <w:p w14:paraId="18DA7F20" w14:textId="732F2ABB" w:rsidR="00835791" w:rsidRPr="002C3939" w:rsidRDefault="004B7D35" w:rsidP="007922E4">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202</w:t>
            </w:r>
            <w:r w:rsidR="002C3939">
              <w:rPr>
                <w:rFonts w:ascii="Calibri" w:eastAsia="Times New Roman" w:hAnsi="Calibri" w:cs="Times New Roman"/>
                <w:b/>
                <w:bCs/>
                <w:color w:val="000000"/>
                <w:lang w:val="sr-Cyrl-BA" w:eastAsia="sr-Latn-BA"/>
              </w:rPr>
              <w:t>3</w:t>
            </w:r>
            <w:r>
              <w:rPr>
                <w:rFonts w:ascii="Calibri" w:eastAsia="Times New Roman" w:hAnsi="Calibri" w:cs="Times New Roman"/>
                <w:b/>
                <w:bCs/>
                <w:color w:val="000000"/>
                <w:lang w:val="sr-Latn-BA" w:eastAsia="sr-Latn-BA"/>
              </w:rPr>
              <w:t>/202</w:t>
            </w:r>
            <w:r w:rsidR="002C3939">
              <w:rPr>
                <w:rFonts w:ascii="Calibri" w:eastAsia="Times New Roman" w:hAnsi="Calibri" w:cs="Times New Roman"/>
                <w:b/>
                <w:bCs/>
                <w:color w:val="000000"/>
                <w:lang w:val="sr-Cyrl-BA" w:eastAsia="sr-Latn-BA"/>
              </w:rPr>
              <w:t>4</w:t>
            </w:r>
          </w:p>
        </w:tc>
        <w:tc>
          <w:tcPr>
            <w:tcW w:w="1267" w:type="dxa"/>
            <w:tcBorders>
              <w:top w:val="nil"/>
              <w:left w:val="nil"/>
              <w:bottom w:val="single" w:sz="4" w:space="0" w:color="auto"/>
              <w:right w:val="single" w:sz="8" w:space="0" w:color="auto"/>
            </w:tcBorders>
            <w:noWrap/>
            <w:vAlign w:val="bottom"/>
            <w:hideMark/>
          </w:tcPr>
          <w:p w14:paraId="114BAE04" w14:textId="58986977" w:rsidR="00835791" w:rsidRPr="002C3939" w:rsidRDefault="004B7D35">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202</w:t>
            </w:r>
            <w:r w:rsidR="002C3939">
              <w:rPr>
                <w:rFonts w:ascii="Calibri" w:eastAsia="Times New Roman" w:hAnsi="Calibri" w:cs="Times New Roman"/>
                <w:b/>
                <w:bCs/>
                <w:color w:val="000000"/>
                <w:lang w:val="sr-Cyrl-BA" w:eastAsia="sr-Latn-BA"/>
              </w:rPr>
              <w:t>4</w:t>
            </w:r>
            <w:r w:rsidR="007922E4">
              <w:rPr>
                <w:rFonts w:ascii="Calibri" w:eastAsia="Times New Roman" w:hAnsi="Calibri" w:cs="Times New Roman"/>
                <w:b/>
                <w:bCs/>
                <w:color w:val="000000"/>
                <w:lang w:val="sr-Latn-BA" w:eastAsia="sr-Latn-BA"/>
              </w:rPr>
              <w:t>/202</w:t>
            </w:r>
            <w:r w:rsidR="002C3939">
              <w:rPr>
                <w:rFonts w:ascii="Calibri" w:eastAsia="Times New Roman" w:hAnsi="Calibri" w:cs="Times New Roman"/>
                <w:b/>
                <w:bCs/>
                <w:color w:val="000000"/>
                <w:lang w:val="sr-Cyrl-BA" w:eastAsia="sr-Latn-BA"/>
              </w:rPr>
              <w:t>5</w:t>
            </w:r>
          </w:p>
        </w:tc>
        <w:tc>
          <w:tcPr>
            <w:tcW w:w="1436" w:type="dxa"/>
            <w:gridSpan w:val="2"/>
            <w:tcBorders>
              <w:top w:val="nil"/>
              <w:left w:val="nil"/>
              <w:bottom w:val="single" w:sz="4" w:space="0" w:color="auto"/>
              <w:right w:val="single" w:sz="4" w:space="0" w:color="auto"/>
            </w:tcBorders>
            <w:noWrap/>
            <w:vAlign w:val="bottom"/>
            <w:hideMark/>
          </w:tcPr>
          <w:p w14:paraId="1F5F9C8F" w14:textId="463C67F4" w:rsidR="00835791" w:rsidRPr="002C3939" w:rsidRDefault="004B7D35">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202</w:t>
            </w:r>
            <w:r w:rsidR="002C3939">
              <w:rPr>
                <w:rFonts w:ascii="Calibri" w:eastAsia="Times New Roman" w:hAnsi="Calibri" w:cs="Times New Roman"/>
                <w:b/>
                <w:bCs/>
                <w:color w:val="000000"/>
                <w:lang w:val="sr-Cyrl-BA" w:eastAsia="sr-Latn-BA"/>
              </w:rPr>
              <w:t>3</w:t>
            </w:r>
            <w:r>
              <w:rPr>
                <w:rFonts w:ascii="Calibri" w:eastAsia="Times New Roman" w:hAnsi="Calibri" w:cs="Times New Roman"/>
                <w:b/>
                <w:bCs/>
                <w:color w:val="000000"/>
                <w:lang w:val="sr-Latn-BA" w:eastAsia="sr-Latn-BA"/>
              </w:rPr>
              <w:t>/202</w:t>
            </w:r>
            <w:r w:rsidR="002C3939">
              <w:rPr>
                <w:rFonts w:ascii="Calibri" w:eastAsia="Times New Roman" w:hAnsi="Calibri" w:cs="Times New Roman"/>
                <w:b/>
                <w:bCs/>
                <w:color w:val="000000"/>
                <w:lang w:val="sr-Cyrl-BA" w:eastAsia="sr-Latn-BA"/>
              </w:rPr>
              <w:t>4</w:t>
            </w:r>
          </w:p>
        </w:tc>
        <w:tc>
          <w:tcPr>
            <w:tcW w:w="1320" w:type="dxa"/>
            <w:tcBorders>
              <w:top w:val="nil"/>
              <w:left w:val="nil"/>
              <w:bottom w:val="single" w:sz="4" w:space="0" w:color="auto"/>
              <w:right w:val="single" w:sz="8" w:space="0" w:color="auto"/>
            </w:tcBorders>
            <w:noWrap/>
            <w:vAlign w:val="bottom"/>
            <w:hideMark/>
          </w:tcPr>
          <w:p w14:paraId="3205C9E8" w14:textId="6B13FD61" w:rsidR="00835791" w:rsidRPr="002C3939" w:rsidRDefault="004B7D35">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202</w:t>
            </w:r>
            <w:r w:rsidR="002C3939">
              <w:rPr>
                <w:rFonts w:ascii="Calibri" w:eastAsia="Times New Roman" w:hAnsi="Calibri" w:cs="Times New Roman"/>
                <w:b/>
                <w:bCs/>
                <w:color w:val="000000"/>
                <w:lang w:val="sr-Cyrl-BA" w:eastAsia="sr-Latn-BA"/>
              </w:rPr>
              <w:t>4</w:t>
            </w:r>
            <w:r w:rsidR="00B8798E">
              <w:rPr>
                <w:rFonts w:ascii="Calibri" w:eastAsia="Times New Roman" w:hAnsi="Calibri" w:cs="Times New Roman"/>
                <w:b/>
                <w:bCs/>
                <w:color w:val="000000"/>
                <w:lang w:val="sr-Latn-BA" w:eastAsia="sr-Latn-BA"/>
              </w:rPr>
              <w:t>/202</w:t>
            </w:r>
            <w:r w:rsidR="002C3939">
              <w:rPr>
                <w:rFonts w:ascii="Calibri" w:eastAsia="Times New Roman" w:hAnsi="Calibri" w:cs="Times New Roman"/>
                <w:b/>
                <w:bCs/>
                <w:color w:val="000000"/>
                <w:lang w:val="sr-Cyrl-BA" w:eastAsia="sr-Latn-BA"/>
              </w:rPr>
              <w:t>5</w:t>
            </w:r>
          </w:p>
        </w:tc>
      </w:tr>
      <w:tr w:rsidR="00835791" w14:paraId="6DE17D37" w14:textId="77777777" w:rsidTr="0016585F">
        <w:trPr>
          <w:trHeight w:val="300"/>
        </w:trPr>
        <w:tc>
          <w:tcPr>
            <w:tcW w:w="1184" w:type="dxa"/>
            <w:tcBorders>
              <w:top w:val="nil"/>
              <w:left w:val="single" w:sz="4" w:space="0" w:color="auto"/>
              <w:bottom w:val="nil"/>
              <w:right w:val="single" w:sz="4" w:space="0" w:color="auto"/>
            </w:tcBorders>
            <w:vAlign w:val="center"/>
            <w:hideMark/>
          </w:tcPr>
          <w:p w14:paraId="0B71DF99"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I  РАЗРЕД</w:t>
            </w:r>
          </w:p>
        </w:tc>
        <w:tc>
          <w:tcPr>
            <w:tcW w:w="2905" w:type="dxa"/>
            <w:tcBorders>
              <w:top w:val="nil"/>
              <w:left w:val="nil"/>
              <w:bottom w:val="single" w:sz="4" w:space="0" w:color="auto"/>
              <w:right w:val="nil"/>
            </w:tcBorders>
            <w:noWrap/>
            <w:vAlign w:val="bottom"/>
            <w:hideMark/>
          </w:tcPr>
          <w:p w14:paraId="2A9BAD33" w14:textId="77777777" w:rsidR="00835791" w:rsidRPr="002C3939" w:rsidRDefault="00835791">
            <w:pPr>
              <w:spacing w:after="0" w:line="240" w:lineRule="auto"/>
              <w:rPr>
                <w:rFonts w:ascii="Calibri" w:eastAsia="Times New Roman" w:hAnsi="Calibri" w:cs="Times New Roman"/>
                <w:color w:val="000000"/>
                <w:lang w:val="sr-Latn-BA" w:eastAsia="sr-Latn-BA"/>
              </w:rPr>
            </w:pPr>
            <w:r w:rsidRPr="002C3939">
              <w:rPr>
                <w:rFonts w:ascii="Calibri" w:eastAsia="Times New Roman" w:hAnsi="Calibri" w:cs="Times New Roman"/>
                <w:color w:val="000000"/>
                <w:lang w:val="sr-Latn-BA" w:eastAsia="sr-Latn-BA"/>
              </w:rPr>
              <w:t>Кувар</w:t>
            </w:r>
          </w:p>
        </w:tc>
        <w:tc>
          <w:tcPr>
            <w:tcW w:w="1203" w:type="dxa"/>
            <w:tcBorders>
              <w:top w:val="nil"/>
              <w:left w:val="single" w:sz="8" w:space="0" w:color="auto"/>
              <w:bottom w:val="single" w:sz="4" w:space="0" w:color="auto"/>
              <w:right w:val="single" w:sz="4" w:space="0" w:color="auto"/>
            </w:tcBorders>
            <w:noWrap/>
            <w:vAlign w:val="bottom"/>
          </w:tcPr>
          <w:p w14:paraId="31505558" w14:textId="41EB986F" w:rsidR="00835791" w:rsidRPr="007922E4" w:rsidRDefault="00835791">
            <w:pPr>
              <w:spacing w:after="0" w:line="240" w:lineRule="auto"/>
              <w:jc w:val="center"/>
              <w:rPr>
                <w:rFonts w:ascii="Calibri" w:eastAsia="Times New Roman" w:hAnsi="Calibri" w:cs="Times New Roman"/>
                <w:b/>
                <w:bCs/>
                <w:color w:val="000000"/>
                <w:lang w:val="sr-Cyrl-BA" w:eastAsia="sr-Latn-BA"/>
              </w:rPr>
            </w:pPr>
          </w:p>
        </w:tc>
        <w:tc>
          <w:tcPr>
            <w:tcW w:w="1267" w:type="dxa"/>
            <w:tcBorders>
              <w:top w:val="nil"/>
              <w:left w:val="nil"/>
              <w:bottom w:val="single" w:sz="4" w:space="0" w:color="auto"/>
              <w:right w:val="single" w:sz="8" w:space="0" w:color="auto"/>
            </w:tcBorders>
            <w:noWrap/>
            <w:vAlign w:val="bottom"/>
          </w:tcPr>
          <w:p w14:paraId="71E6E64F" w14:textId="5E2BAFF7" w:rsidR="00835791" w:rsidRPr="002C3939" w:rsidRDefault="002C3939" w:rsidP="00B8798E">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436" w:type="dxa"/>
            <w:gridSpan w:val="2"/>
            <w:tcBorders>
              <w:top w:val="nil"/>
              <w:left w:val="nil"/>
              <w:bottom w:val="single" w:sz="4" w:space="0" w:color="auto"/>
              <w:right w:val="single" w:sz="4" w:space="0" w:color="auto"/>
            </w:tcBorders>
            <w:noWrap/>
            <w:vAlign w:val="bottom"/>
          </w:tcPr>
          <w:p w14:paraId="421E60A1" w14:textId="6E0D44CF" w:rsidR="00835791" w:rsidRPr="007922E4" w:rsidRDefault="00835791">
            <w:pPr>
              <w:spacing w:after="0" w:line="240" w:lineRule="auto"/>
              <w:jc w:val="center"/>
              <w:rPr>
                <w:rFonts w:ascii="Calibri" w:eastAsia="Times New Roman" w:hAnsi="Calibri" w:cs="Times New Roman"/>
                <w:color w:val="000000"/>
                <w:lang w:val="sr-Cyrl-BA" w:eastAsia="sr-Latn-BA"/>
              </w:rPr>
            </w:pPr>
          </w:p>
        </w:tc>
        <w:tc>
          <w:tcPr>
            <w:tcW w:w="1320" w:type="dxa"/>
            <w:tcBorders>
              <w:top w:val="nil"/>
              <w:left w:val="nil"/>
              <w:bottom w:val="single" w:sz="4" w:space="0" w:color="auto"/>
              <w:right w:val="single" w:sz="8" w:space="0" w:color="auto"/>
            </w:tcBorders>
            <w:noWrap/>
            <w:vAlign w:val="bottom"/>
          </w:tcPr>
          <w:p w14:paraId="226DEB1D" w14:textId="448F0C3B" w:rsidR="00835791" w:rsidRPr="000628D9" w:rsidRDefault="00B87703" w:rsidP="008213FE">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10</w:t>
            </w:r>
          </w:p>
        </w:tc>
      </w:tr>
      <w:tr w:rsidR="00835791" w14:paraId="0B552952" w14:textId="77777777" w:rsidTr="0016585F">
        <w:trPr>
          <w:trHeight w:val="300"/>
        </w:trPr>
        <w:tc>
          <w:tcPr>
            <w:tcW w:w="1184" w:type="dxa"/>
            <w:tcBorders>
              <w:top w:val="single" w:sz="4" w:space="0" w:color="auto"/>
              <w:left w:val="single" w:sz="4" w:space="0" w:color="auto"/>
              <w:bottom w:val="single" w:sz="4" w:space="0" w:color="auto"/>
              <w:right w:val="single" w:sz="4" w:space="0" w:color="auto"/>
            </w:tcBorders>
            <w:noWrap/>
            <w:vAlign w:val="center"/>
            <w:hideMark/>
          </w:tcPr>
          <w:p w14:paraId="4DBC934F"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II РАЗРЕД</w:t>
            </w:r>
          </w:p>
        </w:tc>
        <w:tc>
          <w:tcPr>
            <w:tcW w:w="2905" w:type="dxa"/>
            <w:tcBorders>
              <w:top w:val="nil"/>
              <w:left w:val="nil"/>
              <w:bottom w:val="single" w:sz="4" w:space="0" w:color="auto"/>
              <w:right w:val="nil"/>
            </w:tcBorders>
            <w:noWrap/>
            <w:vAlign w:val="bottom"/>
            <w:hideMark/>
          </w:tcPr>
          <w:p w14:paraId="566C14B1" w14:textId="77777777" w:rsidR="00835791" w:rsidRPr="002C3939" w:rsidRDefault="00835791">
            <w:pPr>
              <w:spacing w:after="0" w:line="240" w:lineRule="auto"/>
              <w:rPr>
                <w:rFonts w:ascii="Calibri" w:eastAsia="Times New Roman" w:hAnsi="Calibri" w:cs="Times New Roman"/>
                <w:color w:val="000000"/>
                <w:lang w:val="sr-Latn-BA" w:eastAsia="sr-Latn-BA"/>
              </w:rPr>
            </w:pPr>
            <w:r w:rsidRPr="002C3939">
              <w:rPr>
                <w:rFonts w:ascii="Calibri" w:eastAsia="Times New Roman" w:hAnsi="Calibri" w:cs="Times New Roman"/>
                <w:color w:val="000000"/>
                <w:lang w:val="sr-Latn-BA" w:eastAsia="sr-Latn-BA"/>
              </w:rPr>
              <w:t>Кувар</w:t>
            </w:r>
          </w:p>
        </w:tc>
        <w:tc>
          <w:tcPr>
            <w:tcW w:w="1203" w:type="dxa"/>
            <w:tcBorders>
              <w:top w:val="nil"/>
              <w:left w:val="single" w:sz="8" w:space="0" w:color="auto"/>
              <w:bottom w:val="single" w:sz="4" w:space="0" w:color="auto"/>
              <w:right w:val="single" w:sz="4" w:space="0" w:color="auto"/>
            </w:tcBorders>
            <w:noWrap/>
            <w:vAlign w:val="bottom"/>
          </w:tcPr>
          <w:p w14:paraId="0B629FB9" w14:textId="280B5A7E" w:rsidR="00835791" w:rsidRPr="007922E4" w:rsidRDefault="002C393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2</w:t>
            </w:r>
          </w:p>
        </w:tc>
        <w:tc>
          <w:tcPr>
            <w:tcW w:w="1267" w:type="dxa"/>
            <w:tcBorders>
              <w:top w:val="nil"/>
              <w:left w:val="nil"/>
              <w:bottom w:val="single" w:sz="4" w:space="0" w:color="auto"/>
              <w:right w:val="single" w:sz="8" w:space="0" w:color="auto"/>
            </w:tcBorders>
            <w:noWrap/>
            <w:vAlign w:val="bottom"/>
          </w:tcPr>
          <w:p w14:paraId="61963261" w14:textId="569B5D80" w:rsidR="00835791" w:rsidRPr="000628D9" w:rsidRDefault="00835791" w:rsidP="00B8798E">
            <w:pPr>
              <w:spacing w:after="0" w:line="240" w:lineRule="auto"/>
              <w:jc w:val="center"/>
              <w:rPr>
                <w:rFonts w:ascii="Calibri" w:eastAsia="Times New Roman" w:hAnsi="Calibri" w:cs="Times New Roman"/>
                <w:color w:val="000000"/>
                <w:lang w:val="sr-Cyrl-BA" w:eastAsia="sr-Latn-BA"/>
              </w:rPr>
            </w:pPr>
          </w:p>
        </w:tc>
        <w:tc>
          <w:tcPr>
            <w:tcW w:w="1436" w:type="dxa"/>
            <w:gridSpan w:val="2"/>
            <w:tcBorders>
              <w:top w:val="nil"/>
              <w:left w:val="nil"/>
              <w:bottom w:val="single" w:sz="4" w:space="0" w:color="auto"/>
              <w:right w:val="single" w:sz="4" w:space="0" w:color="auto"/>
            </w:tcBorders>
            <w:noWrap/>
            <w:vAlign w:val="bottom"/>
          </w:tcPr>
          <w:p w14:paraId="5A179997" w14:textId="6428AC12" w:rsidR="00835791" w:rsidRPr="007922E4" w:rsidRDefault="002C393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22</w:t>
            </w:r>
          </w:p>
        </w:tc>
        <w:tc>
          <w:tcPr>
            <w:tcW w:w="1320" w:type="dxa"/>
            <w:tcBorders>
              <w:top w:val="nil"/>
              <w:left w:val="nil"/>
              <w:bottom w:val="single" w:sz="4" w:space="0" w:color="auto"/>
              <w:right w:val="single" w:sz="8" w:space="0" w:color="auto"/>
            </w:tcBorders>
            <w:noWrap/>
            <w:vAlign w:val="bottom"/>
          </w:tcPr>
          <w:p w14:paraId="566C1457" w14:textId="3F938A78" w:rsidR="00835791" w:rsidRPr="000628D9" w:rsidRDefault="00835791" w:rsidP="008213FE">
            <w:pPr>
              <w:spacing w:after="0" w:line="240" w:lineRule="auto"/>
              <w:jc w:val="center"/>
              <w:rPr>
                <w:rFonts w:ascii="Calibri" w:eastAsia="Times New Roman" w:hAnsi="Calibri" w:cs="Times New Roman"/>
                <w:color w:val="000000"/>
                <w:lang w:val="sr-Cyrl-BA" w:eastAsia="sr-Latn-BA"/>
              </w:rPr>
            </w:pPr>
          </w:p>
        </w:tc>
      </w:tr>
      <w:tr w:rsidR="00835791" w14:paraId="1ED1DA14" w14:textId="77777777" w:rsidTr="0016585F">
        <w:trPr>
          <w:trHeight w:val="300"/>
        </w:trPr>
        <w:tc>
          <w:tcPr>
            <w:tcW w:w="1184" w:type="dxa"/>
            <w:tcBorders>
              <w:top w:val="nil"/>
              <w:left w:val="single" w:sz="4" w:space="0" w:color="auto"/>
              <w:bottom w:val="single" w:sz="4" w:space="0" w:color="auto"/>
              <w:right w:val="single" w:sz="4" w:space="0" w:color="auto"/>
            </w:tcBorders>
            <w:noWrap/>
            <w:vAlign w:val="center"/>
            <w:hideMark/>
          </w:tcPr>
          <w:p w14:paraId="3D2A1B22"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III РАЗРЕД</w:t>
            </w:r>
          </w:p>
        </w:tc>
        <w:tc>
          <w:tcPr>
            <w:tcW w:w="2905" w:type="dxa"/>
            <w:tcBorders>
              <w:top w:val="nil"/>
              <w:left w:val="nil"/>
              <w:bottom w:val="single" w:sz="4" w:space="0" w:color="auto"/>
              <w:right w:val="nil"/>
            </w:tcBorders>
            <w:noWrap/>
            <w:vAlign w:val="bottom"/>
            <w:hideMark/>
          </w:tcPr>
          <w:p w14:paraId="135FBC9F" w14:textId="77777777" w:rsidR="00835791" w:rsidRPr="002C3939" w:rsidRDefault="00835791">
            <w:pPr>
              <w:spacing w:after="0" w:line="240" w:lineRule="auto"/>
              <w:rPr>
                <w:rFonts w:ascii="Calibri" w:eastAsia="Times New Roman" w:hAnsi="Calibri" w:cs="Times New Roman"/>
                <w:color w:val="000000"/>
                <w:lang w:val="sr-Cyrl-BA" w:eastAsia="sr-Latn-BA"/>
              </w:rPr>
            </w:pPr>
            <w:r w:rsidRPr="002C3939">
              <w:rPr>
                <w:rFonts w:ascii="Calibri" w:eastAsia="Times New Roman" w:hAnsi="Calibri" w:cs="Times New Roman"/>
                <w:color w:val="000000"/>
                <w:lang w:val="sr-Latn-BA" w:eastAsia="sr-Latn-BA"/>
              </w:rPr>
              <w:t>Кувар</w:t>
            </w:r>
          </w:p>
        </w:tc>
        <w:tc>
          <w:tcPr>
            <w:tcW w:w="1203" w:type="dxa"/>
            <w:tcBorders>
              <w:top w:val="nil"/>
              <w:left w:val="single" w:sz="8" w:space="0" w:color="auto"/>
              <w:bottom w:val="single" w:sz="4" w:space="0" w:color="auto"/>
              <w:right w:val="single" w:sz="4" w:space="0" w:color="auto"/>
            </w:tcBorders>
            <w:noWrap/>
            <w:vAlign w:val="bottom"/>
          </w:tcPr>
          <w:p w14:paraId="5AD3EE5C" w14:textId="34BC71F0" w:rsidR="007922E4" w:rsidRPr="007922E4" w:rsidRDefault="002C3939" w:rsidP="007922E4">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267" w:type="dxa"/>
            <w:tcBorders>
              <w:top w:val="nil"/>
              <w:left w:val="nil"/>
              <w:bottom w:val="single" w:sz="4" w:space="0" w:color="auto"/>
              <w:right w:val="single" w:sz="8" w:space="0" w:color="auto"/>
            </w:tcBorders>
            <w:noWrap/>
            <w:vAlign w:val="bottom"/>
          </w:tcPr>
          <w:p w14:paraId="0F6C2E05" w14:textId="0E268744" w:rsidR="00835791" w:rsidRPr="000628D9" w:rsidRDefault="002C3939" w:rsidP="00B8798E">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2</w:t>
            </w:r>
          </w:p>
        </w:tc>
        <w:tc>
          <w:tcPr>
            <w:tcW w:w="1436" w:type="dxa"/>
            <w:gridSpan w:val="2"/>
            <w:tcBorders>
              <w:top w:val="nil"/>
              <w:left w:val="nil"/>
              <w:bottom w:val="single" w:sz="4" w:space="0" w:color="auto"/>
              <w:right w:val="single" w:sz="4" w:space="0" w:color="auto"/>
            </w:tcBorders>
            <w:noWrap/>
            <w:vAlign w:val="bottom"/>
          </w:tcPr>
          <w:p w14:paraId="442E2D30" w14:textId="771FF2FF" w:rsidR="00835791" w:rsidRPr="007922E4" w:rsidRDefault="002C393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4</w:t>
            </w:r>
          </w:p>
        </w:tc>
        <w:tc>
          <w:tcPr>
            <w:tcW w:w="1320" w:type="dxa"/>
            <w:tcBorders>
              <w:top w:val="nil"/>
              <w:left w:val="nil"/>
              <w:bottom w:val="single" w:sz="4" w:space="0" w:color="auto"/>
              <w:right w:val="single" w:sz="8" w:space="0" w:color="auto"/>
            </w:tcBorders>
            <w:noWrap/>
            <w:vAlign w:val="bottom"/>
          </w:tcPr>
          <w:p w14:paraId="3A886D32" w14:textId="0FC9B1B7" w:rsidR="00835791" w:rsidRPr="000628D9" w:rsidRDefault="002C3939" w:rsidP="008213FE">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22</w:t>
            </w:r>
          </w:p>
        </w:tc>
      </w:tr>
      <w:tr w:rsidR="008213FE" w14:paraId="40B6FB74" w14:textId="77777777" w:rsidTr="0016585F">
        <w:trPr>
          <w:trHeight w:val="300"/>
        </w:trPr>
        <w:tc>
          <w:tcPr>
            <w:tcW w:w="0" w:type="auto"/>
            <w:tcBorders>
              <w:top w:val="nil"/>
              <w:left w:val="single" w:sz="4" w:space="0" w:color="auto"/>
              <w:bottom w:val="single" w:sz="4" w:space="0" w:color="auto"/>
              <w:right w:val="single" w:sz="4" w:space="0" w:color="auto"/>
            </w:tcBorders>
            <w:vAlign w:val="center"/>
          </w:tcPr>
          <w:p w14:paraId="0520C2D4" w14:textId="77777777" w:rsidR="008213FE" w:rsidRPr="004B7D35" w:rsidRDefault="004B7D35">
            <w:pPr>
              <w:spacing w:after="0"/>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 xml:space="preserve">IV </w:t>
            </w:r>
            <w:r>
              <w:rPr>
                <w:rFonts w:ascii="Calibri" w:eastAsia="Times New Roman" w:hAnsi="Calibri" w:cs="Times New Roman"/>
                <w:b/>
                <w:bCs/>
                <w:color w:val="000000"/>
                <w:lang w:val="sr-Cyrl-BA" w:eastAsia="sr-Latn-BA"/>
              </w:rPr>
              <w:t>РАЗРЕД</w:t>
            </w:r>
          </w:p>
        </w:tc>
        <w:tc>
          <w:tcPr>
            <w:tcW w:w="2905" w:type="dxa"/>
            <w:tcBorders>
              <w:top w:val="nil"/>
              <w:left w:val="nil"/>
              <w:bottom w:val="single" w:sz="4" w:space="0" w:color="auto"/>
              <w:right w:val="nil"/>
            </w:tcBorders>
            <w:noWrap/>
            <w:vAlign w:val="bottom"/>
          </w:tcPr>
          <w:p w14:paraId="54DEF0D8" w14:textId="38A6CB2C" w:rsidR="008213FE" w:rsidRDefault="00092F5D">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Кулинарски техничар</w:t>
            </w:r>
            <w:r w:rsidR="008213FE">
              <w:rPr>
                <w:rFonts w:ascii="Calibri" w:eastAsia="Times New Roman" w:hAnsi="Calibri" w:cs="Times New Roman"/>
                <w:color w:val="000000"/>
                <w:lang w:val="sr-Latn-BA" w:eastAsia="sr-Latn-BA"/>
              </w:rPr>
              <w:t xml:space="preserve"> </w:t>
            </w:r>
          </w:p>
        </w:tc>
        <w:tc>
          <w:tcPr>
            <w:tcW w:w="1203" w:type="dxa"/>
            <w:tcBorders>
              <w:top w:val="nil"/>
              <w:left w:val="single" w:sz="8" w:space="0" w:color="auto"/>
              <w:bottom w:val="single" w:sz="4" w:space="0" w:color="auto"/>
              <w:right w:val="single" w:sz="4" w:space="0" w:color="auto"/>
            </w:tcBorders>
            <w:noWrap/>
            <w:vAlign w:val="bottom"/>
          </w:tcPr>
          <w:p w14:paraId="07CA604B" w14:textId="59838832" w:rsidR="008213FE" w:rsidRPr="007922E4" w:rsidRDefault="002C393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267" w:type="dxa"/>
            <w:tcBorders>
              <w:top w:val="nil"/>
              <w:left w:val="nil"/>
              <w:bottom w:val="single" w:sz="4" w:space="0" w:color="auto"/>
              <w:right w:val="single" w:sz="8" w:space="0" w:color="auto"/>
            </w:tcBorders>
            <w:noWrap/>
            <w:vAlign w:val="bottom"/>
          </w:tcPr>
          <w:p w14:paraId="79DCDE35" w14:textId="260CD74F" w:rsidR="008213FE" w:rsidRPr="008213FE" w:rsidRDefault="008213FE" w:rsidP="00B8798E">
            <w:pPr>
              <w:spacing w:after="0" w:line="240" w:lineRule="auto"/>
              <w:jc w:val="center"/>
              <w:rPr>
                <w:rFonts w:ascii="Calibri" w:eastAsia="Times New Roman" w:hAnsi="Calibri" w:cs="Times New Roman"/>
                <w:color w:val="000000"/>
                <w:lang w:val="sr-Cyrl-BA" w:eastAsia="sr-Latn-BA"/>
              </w:rPr>
            </w:pPr>
          </w:p>
        </w:tc>
        <w:tc>
          <w:tcPr>
            <w:tcW w:w="1436" w:type="dxa"/>
            <w:gridSpan w:val="2"/>
            <w:tcBorders>
              <w:top w:val="nil"/>
              <w:left w:val="nil"/>
              <w:bottom w:val="single" w:sz="4" w:space="0" w:color="auto"/>
              <w:right w:val="single" w:sz="4" w:space="0" w:color="auto"/>
            </w:tcBorders>
            <w:noWrap/>
            <w:vAlign w:val="bottom"/>
          </w:tcPr>
          <w:p w14:paraId="2945839A" w14:textId="5CE1AEA7" w:rsidR="008213FE" w:rsidRPr="007922E4" w:rsidRDefault="002C393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25</w:t>
            </w:r>
          </w:p>
        </w:tc>
        <w:tc>
          <w:tcPr>
            <w:tcW w:w="1320" w:type="dxa"/>
            <w:tcBorders>
              <w:top w:val="nil"/>
              <w:left w:val="nil"/>
              <w:bottom w:val="single" w:sz="4" w:space="0" w:color="auto"/>
              <w:right w:val="single" w:sz="8" w:space="0" w:color="auto"/>
            </w:tcBorders>
            <w:noWrap/>
            <w:vAlign w:val="bottom"/>
          </w:tcPr>
          <w:p w14:paraId="6AD67798" w14:textId="78031A45" w:rsidR="008213FE" w:rsidRPr="008213FE" w:rsidRDefault="008213FE" w:rsidP="008213FE">
            <w:pPr>
              <w:spacing w:after="0" w:line="240" w:lineRule="auto"/>
              <w:jc w:val="center"/>
              <w:rPr>
                <w:rFonts w:ascii="Calibri" w:eastAsia="Times New Roman" w:hAnsi="Calibri" w:cs="Times New Roman"/>
                <w:color w:val="000000"/>
                <w:lang w:val="sr-Cyrl-BA" w:eastAsia="sr-Latn-BA"/>
              </w:rPr>
            </w:pPr>
          </w:p>
        </w:tc>
      </w:tr>
      <w:tr w:rsidR="00835791" w14:paraId="562A62E0" w14:textId="77777777" w:rsidTr="0016585F">
        <w:trPr>
          <w:trHeight w:val="300"/>
        </w:trPr>
        <w:tc>
          <w:tcPr>
            <w:tcW w:w="1184" w:type="dxa"/>
            <w:noWrap/>
            <w:vAlign w:val="bottom"/>
            <w:hideMark/>
          </w:tcPr>
          <w:p w14:paraId="46D96715" w14:textId="77777777" w:rsidR="00835791" w:rsidRDefault="00835791">
            <w:pPr>
              <w:rPr>
                <w:rFonts w:ascii="Calibri" w:eastAsia="Times New Roman" w:hAnsi="Calibri" w:cs="Times New Roman"/>
                <w:color w:val="000000"/>
                <w:lang w:val="sr-Latn-BA" w:eastAsia="sr-Latn-BA"/>
              </w:rPr>
            </w:pPr>
          </w:p>
        </w:tc>
        <w:tc>
          <w:tcPr>
            <w:tcW w:w="2905" w:type="dxa"/>
            <w:tcBorders>
              <w:top w:val="nil"/>
              <w:left w:val="single" w:sz="4" w:space="0" w:color="auto"/>
              <w:bottom w:val="single" w:sz="4" w:space="0" w:color="auto"/>
              <w:right w:val="single" w:sz="4" w:space="0" w:color="auto"/>
            </w:tcBorders>
            <w:noWrap/>
            <w:vAlign w:val="bottom"/>
            <w:hideMark/>
          </w:tcPr>
          <w:p w14:paraId="1D547795" w14:textId="77777777" w:rsidR="00835791" w:rsidRDefault="00835791">
            <w:pPr>
              <w:spacing w:after="0" w:line="240" w:lineRule="auto"/>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Укупно</w:t>
            </w:r>
          </w:p>
        </w:tc>
        <w:tc>
          <w:tcPr>
            <w:tcW w:w="1203" w:type="dxa"/>
            <w:tcBorders>
              <w:top w:val="nil"/>
              <w:left w:val="nil"/>
              <w:bottom w:val="single" w:sz="4" w:space="0" w:color="auto"/>
              <w:right w:val="single" w:sz="4" w:space="0" w:color="auto"/>
            </w:tcBorders>
            <w:noWrap/>
            <w:vAlign w:val="bottom"/>
          </w:tcPr>
          <w:p w14:paraId="4C7C58A2" w14:textId="5241B92C" w:rsidR="00835791" w:rsidRPr="007922E4" w:rsidRDefault="002C2FCA">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4</w:t>
            </w:r>
          </w:p>
        </w:tc>
        <w:tc>
          <w:tcPr>
            <w:tcW w:w="1267" w:type="dxa"/>
            <w:tcBorders>
              <w:top w:val="nil"/>
              <w:left w:val="nil"/>
              <w:bottom w:val="single" w:sz="4" w:space="0" w:color="auto"/>
              <w:right w:val="single" w:sz="4" w:space="0" w:color="auto"/>
            </w:tcBorders>
            <w:noWrap/>
            <w:vAlign w:val="bottom"/>
          </w:tcPr>
          <w:p w14:paraId="59611FF5" w14:textId="51CD0874" w:rsidR="00835791" w:rsidRPr="000628D9" w:rsidRDefault="002C3939">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3</w:t>
            </w:r>
          </w:p>
        </w:tc>
        <w:tc>
          <w:tcPr>
            <w:tcW w:w="1436" w:type="dxa"/>
            <w:gridSpan w:val="2"/>
            <w:tcBorders>
              <w:top w:val="nil"/>
              <w:left w:val="nil"/>
              <w:bottom w:val="single" w:sz="4" w:space="0" w:color="auto"/>
              <w:right w:val="single" w:sz="4" w:space="0" w:color="auto"/>
            </w:tcBorders>
            <w:noWrap/>
            <w:vAlign w:val="bottom"/>
          </w:tcPr>
          <w:p w14:paraId="7E13E36D" w14:textId="71CAF49D" w:rsidR="00835791" w:rsidRPr="007922E4" w:rsidRDefault="002C2FCA">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51</w:t>
            </w:r>
          </w:p>
        </w:tc>
        <w:tc>
          <w:tcPr>
            <w:tcW w:w="1320" w:type="dxa"/>
            <w:tcBorders>
              <w:top w:val="nil"/>
              <w:left w:val="nil"/>
              <w:bottom w:val="single" w:sz="4" w:space="0" w:color="auto"/>
              <w:right w:val="single" w:sz="4" w:space="0" w:color="auto"/>
            </w:tcBorders>
            <w:noWrap/>
            <w:vAlign w:val="bottom"/>
          </w:tcPr>
          <w:p w14:paraId="5C08BC3D" w14:textId="0E45A9C9" w:rsidR="00835791" w:rsidRPr="000628D9" w:rsidRDefault="00B87703" w:rsidP="00C328E3">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32</w:t>
            </w:r>
          </w:p>
        </w:tc>
      </w:tr>
      <w:tr w:rsidR="00835791" w14:paraId="509281E0" w14:textId="77777777" w:rsidTr="0016585F">
        <w:trPr>
          <w:trHeight w:val="45"/>
        </w:trPr>
        <w:tc>
          <w:tcPr>
            <w:tcW w:w="1184" w:type="dxa"/>
            <w:noWrap/>
            <w:vAlign w:val="bottom"/>
            <w:hideMark/>
          </w:tcPr>
          <w:p w14:paraId="332008BD" w14:textId="77777777" w:rsidR="00835791" w:rsidRDefault="00835791">
            <w:pPr>
              <w:rPr>
                <w:rFonts w:ascii="Calibri" w:eastAsia="Times New Roman" w:hAnsi="Calibri" w:cs="Times New Roman"/>
                <w:color w:val="000000"/>
                <w:lang w:val="sr-Latn-BA" w:eastAsia="sr-Latn-BA"/>
              </w:rPr>
            </w:pPr>
          </w:p>
        </w:tc>
        <w:tc>
          <w:tcPr>
            <w:tcW w:w="2905" w:type="dxa"/>
            <w:noWrap/>
            <w:vAlign w:val="bottom"/>
            <w:hideMark/>
          </w:tcPr>
          <w:p w14:paraId="6EFBFA92" w14:textId="77777777" w:rsidR="00835791" w:rsidRDefault="00835791">
            <w:pPr>
              <w:spacing w:after="0"/>
              <w:rPr>
                <w:sz w:val="20"/>
                <w:szCs w:val="20"/>
                <w:lang w:val="sr-Latn-BA" w:eastAsia="sr-Latn-BA"/>
              </w:rPr>
            </w:pPr>
          </w:p>
        </w:tc>
        <w:tc>
          <w:tcPr>
            <w:tcW w:w="1203" w:type="dxa"/>
            <w:noWrap/>
            <w:vAlign w:val="bottom"/>
            <w:hideMark/>
          </w:tcPr>
          <w:p w14:paraId="53C8B0EB" w14:textId="77777777" w:rsidR="00835791" w:rsidRDefault="00835791">
            <w:pPr>
              <w:spacing w:after="0"/>
              <w:rPr>
                <w:sz w:val="20"/>
                <w:szCs w:val="20"/>
                <w:lang w:val="sr-Latn-BA" w:eastAsia="sr-Latn-BA"/>
              </w:rPr>
            </w:pPr>
          </w:p>
        </w:tc>
        <w:tc>
          <w:tcPr>
            <w:tcW w:w="1267" w:type="dxa"/>
            <w:noWrap/>
            <w:vAlign w:val="bottom"/>
            <w:hideMark/>
          </w:tcPr>
          <w:p w14:paraId="55380734" w14:textId="77777777" w:rsidR="00835791" w:rsidRDefault="00835791">
            <w:pPr>
              <w:spacing w:after="0"/>
              <w:rPr>
                <w:sz w:val="20"/>
                <w:szCs w:val="20"/>
                <w:lang w:val="sr-Latn-BA" w:eastAsia="sr-Latn-BA"/>
              </w:rPr>
            </w:pPr>
          </w:p>
        </w:tc>
        <w:tc>
          <w:tcPr>
            <w:tcW w:w="1436" w:type="dxa"/>
            <w:gridSpan w:val="2"/>
            <w:noWrap/>
            <w:vAlign w:val="bottom"/>
            <w:hideMark/>
          </w:tcPr>
          <w:p w14:paraId="61793BF1" w14:textId="77777777" w:rsidR="00835791" w:rsidRDefault="00835791">
            <w:pPr>
              <w:spacing w:after="0"/>
              <w:rPr>
                <w:sz w:val="20"/>
                <w:szCs w:val="20"/>
                <w:lang w:val="sr-Latn-BA" w:eastAsia="sr-Latn-BA"/>
              </w:rPr>
            </w:pPr>
          </w:p>
        </w:tc>
        <w:tc>
          <w:tcPr>
            <w:tcW w:w="1320" w:type="dxa"/>
            <w:noWrap/>
            <w:vAlign w:val="bottom"/>
            <w:hideMark/>
          </w:tcPr>
          <w:p w14:paraId="02FD7588" w14:textId="77777777" w:rsidR="00835791" w:rsidRDefault="00835791">
            <w:pPr>
              <w:spacing w:after="0"/>
              <w:rPr>
                <w:sz w:val="20"/>
                <w:szCs w:val="20"/>
                <w:lang w:val="sr-Latn-BA" w:eastAsia="sr-Latn-BA"/>
              </w:rPr>
            </w:pPr>
          </w:p>
        </w:tc>
      </w:tr>
      <w:tr w:rsidR="00835791" w14:paraId="2E93285C" w14:textId="77777777" w:rsidTr="0016585F">
        <w:trPr>
          <w:trHeight w:val="315"/>
        </w:trPr>
        <w:tc>
          <w:tcPr>
            <w:tcW w:w="9315" w:type="dxa"/>
            <w:gridSpan w:val="7"/>
            <w:noWrap/>
            <w:vAlign w:val="bottom"/>
            <w:hideMark/>
          </w:tcPr>
          <w:p w14:paraId="1F8D534F" w14:textId="77777777" w:rsidR="007F318D" w:rsidRPr="007F318D" w:rsidRDefault="007F318D" w:rsidP="007F318D">
            <w:pPr>
              <w:spacing w:after="0" w:line="240" w:lineRule="auto"/>
              <w:jc w:val="center"/>
              <w:rPr>
                <w:rFonts w:ascii="Calibri" w:eastAsia="Times New Roman" w:hAnsi="Calibri" w:cs="Times New Roman"/>
                <w:b/>
                <w:bCs/>
                <w:color w:val="000000"/>
                <w:lang w:val="sr-Cyrl-BA" w:eastAsia="sr-Latn-BA"/>
              </w:rPr>
            </w:pPr>
          </w:p>
          <w:p w14:paraId="0BC1BB85" w14:textId="77777777" w:rsidR="001F141D" w:rsidRDefault="001F141D" w:rsidP="007F318D">
            <w:pPr>
              <w:spacing w:after="0" w:line="240" w:lineRule="auto"/>
              <w:jc w:val="center"/>
              <w:rPr>
                <w:rFonts w:ascii="Calibri" w:eastAsia="Times New Roman" w:hAnsi="Calibri" w:cs="Times New Roman"/>
                <w:b/>
                <w:bCs/>
                <w:color w:val="000000"/>
                <w:lang w:val="sr-Cyrl-BA" w:eastAsia="sr-Latn-BA"/>
              </w:rPr>
            </w:pPr>
          </w:p>
          <w:p w14:paraId="22438B2D" w14:textId="77777777" w:rsidR="001F141D" w:rsidRDefault="001F141D" w:rsidP="007F318D">
            <w:pPr>
              <w:spacing w:after="0" w:line="240" w:lineRule="auto"/>
              <w:jc w:val="center"/>
              <w:rPr>
                <w:rFonts w:ascii="Calibri" w:eastAsia="Times New Roman" w:hAnsi="Calibri" w:cs="Times New Roman"/>
                <w:b/>
                <w:bCs/>
                <w:color w:val="000000"/>
                <w:lang w:val="sr-Cyrl-BA" w:eastAsia="sr-Latn-BA"/>
              </w:rPr>
            </w:pPr>
          </w:p>
          <w:p w14:paraId="143EF71F" w14:textId="77777777" w:rsidR="001F141D" w:rsidRDefault="001F141D" w:rsidP="007F318D">
            <w:pPr>
              <w:spacing w:after="0" w:line="240" w:lineRule="auto"/>
              <w:jc w:val="center"/>
              <w:rPr>
                <w:rFonts w:ascii="Calibri" w:eastAsia="Times New Roman" w:hAnsi="Calibri" w:cs="Times New Roman"/>
                <w:b/>
                <w:bCs/>
                <w:color w:val="000000"/>
                <w:lang w:val="sr-Cyrl-BA" w:eastAsia="sr-Latn-BA"/>
              </w:rPr>
            </w:pPr>
          </w:p>
          <w:p w14:paraId="67BFDB36" w14:textId="77777777" w:rsidR="00C328E3" w:rsidRDefault="00C328E3" w:rsidP="007F318D">
            <w:pPr>
              <w:spacing w:after="0" w:line="240" w:lineRule="auto"/>
              <w:jc w:val="center"/>
              <w:rPr>
                <w:rFonts w:ascii="Calibri" w:eastAsia="Times New Roman" w:hAnsi="Calibri" w:cs="Times New Roman"/>
                <w:b/>
                <w:bCs/>
                <w:color w:val="000000"/>
                <w:lang w:val="sr-Cyrl-BA" w:eastAsia="sr-Latn-BA"/>
              </w:rPr>
            </w:pPr>
          </w:p>
          <w:p w14:paraId="4B7B0C20" w14:textId="77777777" w:rsidR="00121B1D" w:rsidRDefault="00121B1D" w:rsidP="007F318D">
            <w:pPr>
              <w:spacing w:after="0" w:line="240" w:lineRule="auto"/>
              <w:jc w:val="center"/>
              <w:rPr>
                <w:rFonts w:ascii="Calibri" w:eastAsia="Times New Roman" w:hAnsi="Calibri" w:cs="Times New Roman"/>
                <w:b/>
                <w:bCs/>
                <w:color w:val="000000"/>
                <w:lang w:val="sr-Cyrl-BA" w:eastAsia="sr-Latn-BA"/>
              </w:rPr>
            </w:pPr>
          </w:p>
          <w:p w14:paraId="1D25136D" w14:textId="77777777" w:rsidR="00121B1D" w:rsidRDefault="00121B1D" w:rsidP="007F318D">
            <w:pPr>
              <w:spacing w:after="0" w:line="240" w:lineRule="auto"/>
              <w:jc w:val="center"/>
              <w:rPr>
                <w:rFonts w:ascii="Calibri" w:eastAsia="Times New Roman" w:hAnsi="Calibri" w:cs="Times New Roman"/>
                <w:b/>
                <w:bCs/>
                <w:color w:val="000000"/>
                <w:lang w:val="sr-Cyrl-BA" w:eastAsia="sr-Latn-BA"/>
              </w:rPr>
            </w:pPr>
          </w:p>
          <w:p w14:paraId="3162A298" w14:textId="77777777" w:rsidR="00121B1D" w:rsidRDefault="00121B1D" w:rsidP="007F318D">
            <w:pPr>
              <w:spacing w:after="0" w:line="240" w:lineRule="auto"/>
              <w:jc w:val="center"/>
              <w:rPr>
                <w:rFonts w:ascii="Calibri" w:eastAsia="Times New Roman" w:hAnsi="Calibri" w:cs="Times New Roman"/>
                <w:b/>
                <w:bCs/>
                <w:color w:val="000000"/>
                <w:lang w:val="sr-Cyrl-BA" w:eastAsia="sr-Latn-BA"/>
              </w:rPr>
            </w:pPr>
          </w:p>
          <w:p w14:paraId="34EC5767" w14:textId="77777777" w:rsidR="00121B1D" w:rsidRDefault="00121B1D" w:rsidP="007F318D">
            <w:pPr>
              <w:spacing w:after="0" w:line="240" w:lineRule="auto"/>
              <w:jc w:val="center"/>
              <w:rPr>
                <w:rFonts w:ascii="Calibri" w:eastAsia="Times New Roman" w:hAnsi="Calibri" w:cs="Times New Roman"/>
                <w:b/>
                <w:bCs/>
                <w:color w:val="000000"/>
                <w:lang w:val="sr-Cyrl-BA" w:eastAsia="sr-Latn-BA"/>
              </w:rPr>
            </w:pPr>
          </w:p>
          <w:p w14:paraId="161BF666" w14:textId="77777777" w:rsidR="00121B1D" w:rsidRDefault="00121B1D" w:rsidP="007F318D">
            <w:pPr>
              <w:spacing w:after="0" w:line="240" w:lineRule="auto"/>
              <w:jc w:val="center"/>
              <w:rPr>
                <w:rFonts w:ascii="Calibri" w:eastAsia="Times New Roman" w:hAnsi="Calibri" w:cs="Times New Roman"/>
                <w:b/>
                <w:bCs/>
                <w:color w:val="000000"/>
                <w:lang w:val="sr-Cyrl-BA" w:eastAsia="sr-Latn-BA"/>
              </w:rPr>
            </w:pPr>
          </w:p>
          <w:p w14:paraId="4E9B1576" w14:textId="69E1CA54" w:rsidR="007F318D" w:rsidRPr="007F318D" w:rsidRDefault="007F318D" w:rsidP="007F318D">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Cyrl-BA" w:eastAsia="sr-Latn-BA"/>
              </w:rPr>
              <w:t>МАШИНСТВО И ОБРАДА МЕ</w:t>
            </w:r>
            <w:r w:rsidR="00835791">
              <w:rPr>
                <w:rFonts w:ascii="Calibri" w:eastAsia="Times New Roman" w:hAnsi="Calibri" w:cs="Times New Roman"/>
                <w:b/>
                <w:bCs/>
                <w:color w:val="000000"/>
                <w:lang w:val="sr-Latn-BA" w:eastAsia="sr-Latn-BA"/>
              </w:rPr>
              <w:t>ТАЛ</w:t>
            </w:r>
            <w:r>
              <w:rPr>
                <w:rFonts w:ascii="Calibri" w:eastAsia="Times New Roman" w:hAnsi="Calibri" w:cs="Times New Roman"/>
                <w:b/>
                <w:bCs/>
                <w:color w:val="000000"/>
                <w:lang w:val="sr-Cyrl-BA" w:eastAsia="sr-Latn-BA"/>
              </w:rPr>
              <w:t>А</w:t>
            </w:r>
          </w:p>
        </w:tc>
      </w:tr>
      <w:tr w:rsidR="001F141D" w14:paraId="73427AF4" w14:textId="77777777" w:rsidTr="0016585F">
        <w:trPr>
          <w:trHeight w:val="315"/>
        </w:trPr>
        <w:tc>
          <w:tcPr>
            <w:tcW w:w="9315" w:type="dxa"/>
            <w:gridSpan w:val="7"/>
            <w:noWrap/>
            <w:vAlign w:val="bottom"/>
          </w:tcPr>
          <w:p w14:paraId="5E8018C1" w14:textId="77777777" w:rsidR="001F141D" w:rsidRPr="007F318D" w:rsidRDefault="001F141D" w:rsidP="007F318D">
            <w:pPr>
              <w:spacing w:after="0" w:line="240" w:lineRule="auto"/>
              <w:jc w:val="center"/>
              <w:rPr>
                <w:rFonts w:ascii="Calibri" w:eastAsia="Times New Roman" w:hAnsi="Calibri" w:cs="Times New Roman"/>
                <w:b/>
                <w:bCs/>
                <w:color w:val="000000"/>
                <w:lang w:val="sr-Cyrl-BA" w:eastAsia="sr-Latn-BA"/>
              </w:rPr>
            </w:pPr>
          </w:p>
        </w:tc>
      </w:tr>
      <w:tr w:rsidR="00835791" w14:paraId="2CE5ABC9" w14:textId="77777777" w:rsidTr="0016585F">
        <w:trPr>
          <w:trHeight w:val="300"/>
        </w:trPr>
        <w:tc>
          <w:tcPr>
            <w:tcW w:w="1184" w:type="dxa"/>
            <w:tcBorders>
              <w:top w:val="single" w:sz="4" w:space="0" w:color="auto"/>
              <w:left w:val="single" w:sz="4" w:space="0" w:color="auto"/>
              <w:bottom w:val="single" w:sz="4" w:space="0" w:color="auto"/>
              <w:right w:val="single" w:sz="4" w:space="0" w:color="auto"/>
            </w:tcBorders>
            <w:noWrap/>
            <w:vAlign w:val="bottom"/>
            <w:hideMark/>
          </w:tcPr>
          <w:p w14:paraId="5873D07C" w14:textId="77777777" w:rsidR="00835791" w:rsidRDefault="00835791">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 </w:t>
            </w:r>
          </w:p>
        </w:tc>
        <w:tc>
          <w:tcPr>
            <w:tcW w:w="2905" w:type="dxa"/>
            <w:tcBorders>
              <w:top w:val="single" w:sz="4" w:space="0" w:color="auto"/>
              <w:left w:val="nil"/>
              <w:bottom w:val="single" w:sz="4" w:space="0" w:color="auto"/>
              <w:right w:val="nil"/>
            </w:tcBorders>
            <w:noWrap/>
            <w:vAlign w:val="bottom"/>
            <w:hideMark/>
          </w:tcPr>
          <w:p w14:paraId="6E1209F9" w14:textId="77777777" w:rsidR="00835791" w:rsidRDefault="00835791">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 </w:t>
            </w:r>
          </w:p>
        </w:tc>
        <w:tc>
          <w:tcPr>
            <w:tcW w:w="2470" w:type="dxa"/>
            <w:gridSpan w:val="2"/>
            <w:tcBorders>
              <w:top w:val="single" w:sz="8" w:space="0" w:color="auto"/>
              <w:left w:val="single" w:sz="8" w:space="0" w:color="auto"/>
              <w:bottom w:val="single" w:sz="4" w:space="0" w:color="auto"/>
              <w:right w:val="single" w:sz="8" w:space="0" w:color="000000"/>
            </w:tcBorders>
            <w:noWrap/>
            <w:vAlign w:val="bottom"/>
            <w:hideMark/>
          </w:tcPr>
          <w:p w14:paraId="451588FF"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Број одјељења</w:t>
            </w:r>
          </w:p>
        </w:tc>
        <w:tc>
          <w:tcPr>
            <w:tcW w:w="2756" w:type="dxa"/>
            <w:gridSpan w:val="3"/>
            <w:tcBorders>
              <w:top w:val="single" w:sz="8" w:space="0" w:color="auto"/>
              <w:left w:val="nil"/>
              <w:bottom w:val="single" w:sz="4" w:space="0" w:color="auto"/>
              <w:right w:val="single" w:sz="8" w:space="0" w:color="000000"/>
            </w:tcBorders>
            <w:noWrap/>
            <w:vAlign w:val="bottom"/>
            <w:hideMark/>
          </w:tcPr>
          <w:p w14:paraId="66357C12"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Број ученика</w:t>
            </w:r>
          </w:p>
        </w:tc>
      </w:tr>
      <w:tr w:rsidR="00835791" w14:paraId="01ABBDC6" w14:textId="77777777" w:rsidTr="0016585F">
        <w:trPr>
          <w:trHeight w:val="300"/>
        </w:trPr>
        <w:tc>
          <w:tcPr>
            <w:tcW w:w="1184" w:type="dxa"/>
            <w:tcBorders>
              <w:top w:val="nil"/>
              <w:left w:val="single" w:sz="4" w:space="0" w:color="auto"/>
              <w:bottom w:val="single" w:sz="4" w:space="0" w:color="auto"/>
              <w:right w:val="single" w:sz="4" w:space="0" w:color="auto"/>
            </w:tcBorders>
            <w:noWrap/>
            <w:vAlign w:val="bottom"/>
            <w:hideMark/>
          </w:tcPr>
          <w:p w14:paraId="01FC116B"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Разред</w:t>
            </w:r>
          </w:p>
        </w:tc>
        <w:tc>
          <w:tcPr>
            <w:tcW w:w="2905" w:type="dxa"/>
            <w:tcBorders>
              <w:top w:val="nil"/>
              <w:left w:val="nil"/>
              <w:bottom w:val="single" w:sz="4" w:space="0" w:color="auto"/>
              <w:right w:val="nil"/>
            </w:tcBorders>
            <w:noWrap/>
            <w:vAlign w:val="bottom"/>
            <w:hideMark/>
          </w:tcPr>
          <w:p w14:paraId="3E34EFB7"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Занимање</w:t>
            </w:r>
          </w:p>
        </w:tc>
        <w:tc>
          <w:tcPr>
            <w:tcW w:w="1203" w:type="dxa"/>
            <w:tcBorders>
              <w:top w:val="nil"/>
              <w:left w:val="single" w:sz="8" w:space="0" w:color="auto"/>
              <w:bottom w:val="single" w:sz="4" w:space="0" w:color="auto"/>
              <w:right w:val="single" w:sz="4" w:space="0" w:color="auto"/>
            </w:tcBorders>
            <w:noWrap/>
            <w:vAlign w:val="bottom"/>
            <w:hideMark/>
          </w:tcPr>
          <w:p w14:paraId="0FDD2204" w14:textId="17F17139" w:rsidR="00835791" w:rsidRPr="000A2AF4" w:rsidRDefault="007922E4">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20</w:t>
            </w:r>
            <w:r w:rsidR="0016585F">
              <w:rPr>
                <w:rFonts w:ascii="Calibri" w:eastAsia="Times New Roman" w:hAnsi="Calibri" w:cs="Times New Roman"/>
                <w:b/>
                <w:bCs/>
                <w:color w:val="000000"/>
                <w:lang w:val="sr-Cyrl-BA" w:eastAsia="sr-Latn-BA"/>
              </w:rPr>
              <w:t>2</w:t>
            </w:r>
            <w:r w:rsidR="000A2AF4">
              <w:rPr>
                <w:rFonts w:ascii="Calibri" w:eastAsia="Times New Roman" w:hAnsi="Calibri" w:cs="Times New Roman"/>
                <w:b/>
                <w:bCs/>
                <w:color w:val="000000"/>
                <w:lang w:val="sr-Latn-BA" w:eastAsia="sr-Latn-BA"/>
              </w:rPr>
              <w:t>3</w:t>
            </w:r>
            <w:r w:rsidR="0016585F">
              <w:rPr>
                <w:rFonts w:ascii="Calibri" w:eastAsia="Times New Roman" w:hAnsi="Calibri" w:cs="Times New Roman"/>
                <w:b/>
                <w:bCs/>
                <w:color w:val="000000"/>
                <w:lang w:val="sr-Latn-BA" w:eastAsia="sr-Latn-BA"/>
              </w:rPr>
              <w:t>/202</w:t>
            </w:r>
            <w:r w:rsidR="000A2AF4">
              <w:rPr>
                <w:rFonts w:ascii="Calibri" w:eastAsia="Times New Roman" w:hAnsi="Calibri" w:cs="Times New Roman"/>
                <w:b/>
                <w:bCs/>
                <w:color w:val="000000"/>
                <w:lang w:val="sr-Latn-BA" w:eastAsia="sr-Latn-BA"/>
              </w:rPr>
              <w:t>4</w:t>
            </w:r>
          </w:p>
        </w:tc>
        <w:tc>
          <w:tcPr>
            <w:tcW w:w="1267" w:type="dxa"/>
            <w:tcBorders>
              <w:top w:val="nil"/>
              <w:left w:val="nil"/>
              <w:bottom w:val="single" w:sz="4" w:space="0" w:color="auto"/>
              <w:right w:val="single" w:sz="8" w:space="0" w:color="auto"/>
            </w:tcBorders>
            <w:noWrap/>
            <w:vAlign w:val="bottom"/>
            <w:hideMark/>
          </w:tcPr>
          <w:p w14:paraId="316EB877" w14:textId="41BF9AAC" w:rsidR="00835791" w:rsidRPr="000A2AF4" w:rsidRDefault="0016585F">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202</w:t>
            </w:r>
            <w:r w:rsidR="000A2AF4">
              <w:rPr>
                <w:rFonts w:ascii="Calibri" w:eastAsia="Times New Roman" w:hAnsi="Calibri" w:cs="Times New Roman"/>
                <w:b/>
                <w:bCs/>
                <w:color w:val="000000"/>
                <w:lang w:val="sr-Latn-BA" w:eastAsia="sr-Latn-BA"/>
              </w:rPr>
              <w:t>4</w:t>
            </w:r>
            <w:r>
              <w:rPr>
                <w:rFonts w:ascii="Calibri" w:eastAsia="Times New Roman" w:hAnsi="Calibri" w:cs="Times New Roman"/>
                <w:b/>
                <w:bCs/>
                <w:color w:val="000000"/>
                <w:lang w:val="sr-Latn-BA" w:eastAsia="sr-Latn-BA"/>
              </w:rPr>
              <w:t>/202</w:t>
            </w:r>
            <w:r w:rsidR="000A2AF4">
              <w:rPr>
                <w:rFonts w:ascii="Calibri" w:eastAsia="Times New Roman" w:hAnsi="Calibri" w:cs="Times New Roman"/>
                <w:b/>
                <w:bCs/>
                <w:color w:val="000000"/>
                <w:lang w:val="sr-Latn-BA" w:eastAsia="sr-Latn-BA"/>
              </w:rPr>
              <w:t>5</w:t>
            </w:r>
          </w:p>
        </w:tc>
        <w:tc>
          <w:tcPr>
            <w:tcW w:w="1436" w:type="dxa"/>
            <w:gridSpan w:val="2"/>
            <w:tcBorders>
              <w:top w:val="nil"/>
              <w:left w:val="nil"/>
              <w:bottom w:val="single" w:sz="4" w:space="0" w:color="auto"/>
              <w:right w:val="single" w:sz="4" w:space="0" w:color="auto"/>
            </w:tcBorders>
            <w:noWrap/>
            <w:vAlign w:val="bottom"/>
            <w:hideMark/>
          </w:tcPr>
          <w:p w14:paraId="7FA76BDE" w14:textId="2F140083" w:rsidR="00835791" w:rsidRPr="000A2AF4" w:rsidRDefault="0016585F">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202</w:t>
            </w:r>
            <w:r w:rsidR="000A2AF4">
              <w:rPr>
                <w:rFonts w:ascii="Calibri" w:eastAsia="Times New Roman" w:hAnsi="Calibri" w:cs="Times New Roman"/>
                <w:b/>
                <w:bCs/>
                <w:color w:val="000000"/>
                <w:lang w:val="sr-Latn-BA" w:eastAsia="sr-Latn-BA"/>
              </w:rPr>
              <w:t>3</w:t>
            </w:r>
            <w:r>
              <w:rPr>
                <w:rFonts w:ascii="Calibri" w:eastAsia="Times New Roman" w:hAnsi="Calibri" w:cs="Times New Roman"/>
                <w:b/>
                <w:bCs/>
                <w:color w:val="000000"/>
                <w:lang w:val="sr-Latn-BA" w:eastAsia="sr-Latn-BA"/>
              </w:rPr>
              <w:t>/202</w:t>
            </w:r>
            <w:r w:rsidR="000A2AF4">
              <w:rPr>
                <w:rFonts w:ascii="Calibri" w:eastAsia="Times New Roman" w:hAnsi="Calibri" w:cs="Times New Roman"/>
                <w:b/>
                <w:bCs/>
                <w:color w:val="000000"/>
                <w:lang w:val="sr-Latn-BA" w:eastAsia="sr-Latn-BA"/>
              </w:rPr>
              <w:t>4</w:t>
            </w:r>
          </w:p>
        </w:tc>
        <w:tc>
          <w:tcPr>
            <w:tcW w:w="1320" w:type="dxa"/>
            <w:tcBorders>
              <w:top w:val="nil"/>
              <w:left w:val="nil"/>
              <w:bottom w:val="single" w:sz="4" w:space="0" w:color="auto"/>
              <w:right w:val="single" w:sz="8" w:space="0" w:color="auto"/>
            </w:tcBorders>
            <w:noWrap/>
            <w:vAlign w:val="bottom"/>
            <w:hideMark/>
          </w:tcPr>
          <w:p w14:paraId="54E21E28" w14:textId="5758C895" w:rsidR="00835791" w:rsidRPr="000A2AF4" w:rsidRDefault="0016585F">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202</w:t>
            </w:r>
            <w:r w:rsidR="000A2AF4">
              <w:rPr>
                <w:rFonts w:ascii="Calibri" w:eastAsia="Times New Roman" w:hAnsi="Calibri" w:cs="Times New Roman"/>
                <w:b/>
                <w:bCs/>
                <w:color w:val="000000"/>
                <w:lang w:val="sr-Latn-BA" w:eastAsia="sr-Latn-BA"/>
              </w:rPr>
              <w:t>4</w:t>
            </w:r>
            <w:r>
              <w:rPr>
                <w:rFonts w:ascii="Calibri" w:eastAsia="Times New Roman" w:hAnsi="Calibri" w:cs="Times New Roman"/>
                <w:b/>
                <w:bCs/>
                <w:color w:val="000000"/>
                <w:lang w:val="sr-Latn-BA" w:eastAsia="sr-Latn-BA"/>
              </w:rPr>
              <w:t>/202</w:t>
            </w:r>
            <w:r w:rsidR="000A2AF4">
              <w:rPr>
                <w:rFonts w:ascii="Calibri" w:eastAsia="Times New Roman" w:hAnsi="Calibri" w:cs="Times New Roman"/>
                <w:b/>
                <w:bCs/>
                <w:color w:val="000000"/>
                <w:lang w:val="sr-Latn-BA" w:eastAsia="sr-Latn-BA"/>
              </w:rPr>
              <w:t>5</w:t>
            </w:r>
          </w:p>
        </w:tc>
      </w:tr>
      <w:tr w:rsidR="00835791" w14:paraId="7DAAFB18" w14:textId="77777777" w:rsidTr="0016585F">
        <w:trPr>
          <w:trHeight w:val="300"/>
        </w:trPr>
        <w:tc>
          <w:tcPr>
            <w:tcW w:w="1184" w:type="dxa"/>
            <w:vMerge w:val="restart"/>
            <w:tcBorders>
              <w:top w:val="nil"/>
              <w:left w:val="single" w:sz="4" w:space="0" w:color="auto"/>
              <w:bottom w:val="single" w:sz="4" w:space="0" w:color="auto"/>
              <w:right w:val="single" w:sz="4" w:space="0" w:color="auto"/>
            </w:tcBorders>
            <w:vAlign w:val="center"/>
            <w:hideMark/>
          </w:tcPr>
          <w:p w14:paraId="349C1538"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I  РАЗРЕД</w:t>
            </w:r>
          </w:p>
        </w:tc>
        <w:tc>
          <w:tcPr>
            <w:tcW w:w="2905" w:type="dxa"/>
            <w:tcBorders>
              <w:top w:val="nil"/>
              <w:left w:val="nil"/>
              <w:bottom w:val="single" w:sz="4" w:space="0" w:color="auto"/>
              <w:right w:val="nil"/>
            </w:tcBorders>
            <w:noWrap/>
            <w:vAlign w:val="bottom"/>
            <w:hideMark/>
          </w:tcPr>
          <w:p w14:paraId="62E6D957" w14:textId="77777777" w:rsidR="00835791" w:rsidRPr="008213FE" w:rsidRDefault="00835791">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Latn-BA" w:eastAsia="sr-Latn-BA"/>
              </w:rPr>
              <w:t>Бравар</w:t>
            </w:r>
            <w:r w:rsidR="008213FE">
              <w:rPr>
                <w:rFonts w:ascii="Calibri" w:eastAsia="Times New Roman" w:hAnsi="Calibri" w:cs="Times New Roman"/>
                <w:color w:val="000000"/>
                <w:lang w:val="sr-Cyrl-BA" w:eastAsia="sr-Latn-BA"/>
              </w:rPr>
              <w:t>-заваривач</w:t>
            </w:r>
          </w:p>
        </w:tc>
        <w:tc>
          <w:tcPr>
            <w:tcW w:w="1203" w:type="dxa"/>
            <w:tcBorders>
              <w:top w:val="nil"/>
              <w:left w:val="single" w:sz="4" w:space="0" w:color="auto"/>
              <w:bottom w:val="single" w:sz="4" w:space="0" w:color="auto"/>
              <w:right w:val="single" w:sz="4" w:space="0" w:color="auto"/>
            </w:tcBorders>
            <w:noWrap/>
            <w:vAlign w:val="bottom"/>
          </w:tcPr>
          <w:p w14:paraId="4D2CC0D6" w14:textId="471CE64B" w:rsidR="00835791" w:rsidRPr="000A2AF4" w:rsidRDefault="000A2AF4">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0,5</w:t>
            </w:r>
          </w:p>
        </w:tc>
        <w:tc>
          <w:tcPr>
            <w:tcW w:w="1267" w:type="dxa"/>
            <w:tcBorders>
              <w:top w:val="nil"/>
              <w:left w:val="nil"/>
              <w:bottom w:val="single" w:sz="4" w:space="0" w:color="auto"/>
              <w:right w:val="single" w:sz="4" w:space="0" w:color="auto"/>
            </w:tcBorders>
            <w:noWrap/>
            <w:vAlign w:val="bottom"/>
          </w:tcPr>
          <w:p w14:paraId="48EEB09A" w14:textId="3E3BB2FF" w:rsidR="00835791" w:rsidRPr="00B917BE" w:rsidRDefault="00B917BE" w:rsidP="00995AC8">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436" w:type="dxa"/>
            <w:gridSpan w:val="2"/>
            <w:tcBorders>
              <w:top w:val="nil"/>
              <w:left w:val="nil"/>
              <w:bottom w:val="single" w:sz="4" w:space="0" w:color="auto"/>
              <w:right w:val="single" w:sz="4" w:space="0" w:color="auto"/>
            </w:tcBorders>
            <w:noWrap/>
            <w:vAlign w:val="bottom"/>
          </w:tcPr>
          <w:p w14:paraId="07F9DC24" w14:textId="3E6EA224" w:rsidR="00835791" w:rsidRPr="000A2AF4" w:rsidRDefault="00DC2108" w:rsidP="00DC2108">
            <w:pPr>
              <w:spacing w:after="0" w:line="240" w:lineRule="auto"/>
              <w:rPr>
                <w:rFonts w:ascii="Calibri" w:eastAsia="Times New Roman" w:hAnsi="Calibri" w:cs="Times New Roman"/>
                <w:color w:val="000000"/>
                <w:lang w:val="sr-Latn-BA" w:eastAsia="sr-Latn-BA"/>
              </w:rPr>
            </w:pPr>
            <w:r w:rsidRPr="00AE04CA">
              <w:rPr>
                <w:rFonts w:ascii="Calibri" w:eastAsia="Times New Roman" w:hAnsi="Calibri" w:cs="Times New Roman"/>
                <w:color w:val="000000"/>
                <w:lang w:val="sr-Cyrl-BA" w:eastAsia="sr-Latn-BA"/>
              </w:rPr>
              <w:t xml:space="preserve">         1</w:t>
            </w:r>
            <w:r w:rsidR="000A2AF4">
              <w:rPr>
                <w:rFonts w:ascii="Calibri" w:eastAsia="Times New Roman" w:hAnsi="Calibri" w:cs="Times New Roman"/>
                <w:color w:val="000000"/>
                <w:lang w:val="sr-Latn-BA" w:eastAsia="sr-Latn-BA"/>
              </w:rPr>
              <w:t>2</w:t>
            </w:r>
          </w:p>
        </w:tc>
        <w:tc>
          <w:tcPr>
            <w:tcW w:w="1320" w:type="dxa"/>
            <w:tcBorders>
              <w:top w:val="nil"/>
              <w:left w:val="nil"/>
              <w:bottom w:val="single" w:sz="4" w:space="0" w:color="auto"/>
              <w:right w:val="single" w:sz="4" w:space="0" w:color="auto"/>
            </w:tcBorders>
            <w:noWrap/>
            <w:vAlign w:val="bottom"/>
          </w:tcPr>
          <w:p w14:paraId="177EFC8A" w14:textId="62699468" w:rsidR="00835791" w:rsidRPr="000A2AF4" w:rsidRDefault="00AE04CA" w:rsidP="00DC2108">
            <w:pPr>
              <w:spacing w:after="0" w:line="240" w:lineRule="auto"/>
              <w:rPr>
                <w:rFonts w:ascii="Calibri" w:eastAsia="Times New Roman" w:hAnsi="Calibri" w:cs="Times New Roman"/>
                <w:color w:val="000000"/>
                <w:lang w:val="sr-Latn-BA" w:eastAsia="sr-Latn-BA"/>
              </w:rPr>
            </w:pPr>
            <w:r w:rsidRPr="00AE04CA">
              <w:rPr>
                <w:rFonts w:ascii="Calibri" w:eastAsia="Times New Roman" w:hAnsi="Calibri" w:cs="Times New Roman"/>
                <w:color w:val="000000"/>
                <w:lang w:val="sr-Cyrl-BA" w:eastAsia="sr-Latn-BA"/>
              </w:rPr>
              <w:t xml:space="preserve">     </w:t>
            </w:r>
            <w:r w:rsidR="00B917BE">
              <w:rPr>
                <w:rFonts w:ascii="Calibri" w:eastAsia="Times New Roman" w:hAnsi="Calibri" w:cs="Times New Roman"/>
                <w:color w:val="000000"/>
                <w:lang w:val="sr-Cyrl-BA" w:eastAsia="sr-Latn-BA"/>
              </w:rPr>
              <w:t xml:space="preserve">   </w:t>
            </w:r>
            <w:r w:rsidRPr="00AE04CA">
              <w:rPr>
                <w:rFonts w:ascii="Calibri" w:eastAsia="Times New Roman" w:hAnsi="Calibri" w:cs="Times New Roman"/>
                <w:color w:val="000000"/>
                <w:lang w:val="sr-Cyrl-BA" w:eastAsia="sr-Latn-BA"/>
              </w:rPr>
              <w:t xml:space="preserve"> </w:t>
            </w:r>
            <w:r w:rsidR="00B917BE">
              <w:rPr>
                <w:rFonts w:ascii="Calibri" w:eastAsia="Times New Roman" w:hAnsi="Calibri" w:cs="Times New Roman"/>
                <w:color w:val="000000"/>
                <w:lang w:val="sr-Cyrl-BA" w:eastAsia="sr-Latn-BA"/>
              </w:rPr>
              <w:t>6</w:t>
            </w:r>
          </w:p>
        </w:tc>
      </w:tr>
      <w:tr w:rsidR="00835791" w14:paraId="3E0E17D9" w14:textId="77777777" w:rsidTr="0016585F">
        <w:trPr>
          <w:trHeight w:val="300"/>
        </w:trPr>
        <w:tc>
          <w:tcPr>
            <w:tcW w:w="0" w:type="auto"/>
            <w:vMerge/>
            <w:tcBorders>
              <w:top w:val="nil"/>
              <w:left w:val="single" w:sz="4" w:space="0" w:color="auto"/>
              <w:bottom w:val="single" w:sz="4" w:space="0" w:color="auto"/>
              <w:right w:val="single" w:sz="4" w:space="0" w:color="auto"/>
            </w:tcBorders>
            <w:vAlign w:val="center"/>
            <w:hideMark/>
          </w:tcPr>
          <w:p w14:paraId="45BCE774" w14:textId="77777777" w:rsidR="00835791" w:rsidRDefault="00835791">
            <w:pPr>
              <w:spacing w:after="0"/>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hideMark/>
          </w:tcPr>
          <w:p w14:paraId="7B081944" w14:textId="77777777" w:rsidR="00835791" w:rsidRDefault="00835791">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Обрађивач метала резањем</w:t>
            </w:r>
          </w:p>
        </w:tc>
        <w:tc>
          <w:tcPr>
            <w:tcW w:w="1203" w:type="dxa"/>
            <w:tcBorders>
              <w:top w:val="nil"/>
              <w:left w:val="single" w:sz="4" w:space="0" w:color="auto"/>
              <w:bottom w:val="single" w:sz="4" w:space="0" w:color="auto"/>
              <w:right w:val="single" w:sz="4" w:space="0" w:color="auto"/>
            </w:tcBorders>
            <w:noWrap/>
            <w:vAlign w:val="bottom"/>
          </w:tcPr>
          <w:p w14:paraId="00BE3487" w14:textId="1052125F" w:rsidR="00835791" w:rsidRPr="000A2AF4" w:rsidRDefault="000A2AF4" w:rsidP="004B7D35">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0,5</w:t>
            </w:r>
          </w:p>
        </w:tc>
        <w:tc>
          <w:tcPr>
            <w:tcW w:w="1267" w:type="dxa"/>
            <w:tcBorders>
              <w:top w:val="nil"/>
              <w:left w:val="nil"/>
              <w:bottom w:val="single" w:sz="4" w:space="0" w:color="auto"/>
              <w:right w:val="single" w:sz="4" w:space="0" w:color="auto"/>
            </w:tcBorders>
            <w:noWrap/>
            <w:vAlign w:val="bottom"/>
          </w:tcPr>
          <w:p w14:paraId="1BF1C509" w14:textId="2F924ADB" w:rsidR="00835791" w:rsidRPr="000A2AF4" w:rsidRDefault="00835791" w:rsidP="00995AC8">
            <w:pPr>
              <w:spacing w:after="0" w:line="240" w:lineRule="auto"/>
              <w:jc w:val="center"/>
              <w:rPr>
                <w:rFonts w:ascii="Calibri" w:eastAsia="Times New Roman" w:hAnsi="Calibri" w:cs="Times New Roman"/>
                <w:color w:val="000000"/>
                <w:lang w:val="sr-Latn-BA" w:eastAsia="sr-Latn-BA"/>
              </w:rPr>
            </w:pPr>
          </w:p>
        </w:tc>
        <w:tc>
          <w:tcPr>
            <w:tcW w:w="1436" w:type="dxa"/>
            <w:gridSpan w:val="2"/>
            <w:tcBorders>
              <w:top w:val="nil"/>
              <w:left w:val="nil"/>
              <w:bottom w:val="single" w:sz="4" w:space="0" w:color="auto"/>
              <w:right w:val="single" w:sz="4" w:space="0" w:color="auto"/>
            </w:tcBorders>
            <w:noWrap/>
            <w:vAlign w:val="bottom"/>
          </w:tcPr>
          <w:p w14:paraId="2520A145" w14:textId="40B3C03C" w:rsidR="00835791" w:rsidRPr="000A2AF4" w:rsidRDefault="000A2AF4" w:rsidP="000A2AF4">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 xml:space="preserve">         10</w:t>
            </w:r>
          </w:p>
        </w:tc>
        <w:tc>
          <w:tcPr>
            <w:tcW w:w="1320" w:type="dxa"/>
            <w:tcBorders>
              <w:top w:val="nil"/>
              <w:left w:val="nil"/>
              <w:bottom w:val="single" w:sz="4" w:space="0" w:color="auto"/>
              <w:right w:val="single" w:sz="4" w:space="0" w:color="auto"/>
            </w:tcBorders>
            <w:noWrap/>
            <w:vAlign w:val="bottom"/>
          </w:tcPr>
          <w:p w14:paraId="6FD79F7B" w14:textId="7341A9FA" w:rsidR="00835791" w:rsidRPr="000A2AF4" w:rsidRDefault="00AE04CA" w:rsidP="00AE04CA">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 xml:space="preserve">       </w:t>
            </w:r>
          </w:p>
        </w:tc>
      </w:tr>
      <w:tr w:rsidR="000A2AF4" w14:paraId="75ED716C" w14:textId="77777777" w:rsidTr="0016585F">
        <w:trPr>
          <w:trHeight w:val="300"/>
        </w:trPr>
        <w:tc>
          <w:tcPr>
            <w:tcW w:w="0" w:type="auto"/>
            <w:vMerge/>
            <w:tcBorders>
              <w:top w:val="nil"/>
              <w:left w:val="single" w:sz="4" w:space="0" w:color="auto"/>
              <w:bottom w:val="single" w:sz="4" w:space="0" w:color="auto"/>
              <w:right w:val="single" w:sz="4" w:space="0" w:color="auto"/>
            </w:tcBorders>
            <w:vAlign w:val="center"/>
          </w:tcPr>
          <w:p w14:paraId="53C3B227" w14:textId="77777777" w:rsidR="000A2AF4" w:rsidRDefault="000A2AF4">
            <w:pPr>
              <w:spacing w:after="0"/>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tcPr>
          <w:p w14:paraId="1596720A" w14:textId="4D39281C" w:rsidR="000A2AF4" w:rsidRDefault="000A2AF4">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Техничар  ЦНЦ технологија</w:t>
            </w:r>
          </w:p>
        </w:tc>
        <w:tc>
          <w:tcPr>
            <w:tcW w:w="1203" w:type="dxa"/>
            <w:tcBorders>
              <w:top w:val="nil"/>
              <w:left w:val="single" w:sz="4" w:space="0" w:color="auto"/>
              <w:bottom w:val="single" w:sz="4" w:space="0" w:color="auto"/>
              <w:right w:val="single" w:sz="4" w:space="0" w:color="auto"/>
            </w:tcBorders>
            <w:noWrap/>
            <w:vAlign w:val="bottom"/>
          </w:tcPr>
          <w:p w14:paraId="47A1A460" w14:textId="24C49CDB" w:rsidR="000A2AF4" w:rsidRDefault="000A2AF4" w:rsidP="004B7D35">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1</w:t>
            </w:r>
          </w:p>
        </w:tc>
        <w:tc>
          <w:tcPr>
            <w:tcW w:w="1267" w:type="dxa"/>
            <w:tcBorders>
              <w:top w:val="nil"/>
              <w:left w:val="nil"/>
              <w:bottom w:val="single" w:sz="4" w:space="0" w:color="auto"/>
              <w:right w:val="single" w:sz="4" w:space="0" w:color="auto"/>
            </w:tcBorders>
            <w:noWrap/>
            <w:vAlign w:val="bottom"/>
          </w:tcPr>
          <w:p w14:paraId="1F2BE04D" w14:textId="311970AE" w:rsidR="000A2AF4" w:rsidRPr="000A2AF4" w:rsidRDefault="000A2AF4" w:rsidP="00995AC8">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436" w:type="dxa"/>
            <w:gridSpan w:val="2"/>
            <w:tcBorders>
              <w:top w:val="nil"/>
              <w:left w:val="nil"/>
              <w:bottom w:val="single" w:sz="4" w:space="0" w:color="auto"/>
              <w:right w:val="single" w:sz="4" w:space="0" w:color="auto"/>
            </w:tcBorders>
            <w:noWrap/>
            <w:vAlign w:val="bottom"/>
          </w:tcPr>
          <w:p w14:paraId="7148B340" w14:textId="54D8203B" w:rsidR="000A2AF4" w:rsidRDefault="000A2AF4" w:rsidP="000A2AF4">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 xml:space="preserve">         24</w:t>
            </w:r>
          </w:p>
        </w:tc>
        <w:tc>
          <w:tcPr>
            <w:tcW w:w="1320" w:type="dxa"/>
            <w:tcBorders>
              <w:top w:val="nil"/>
              <w:left w:val="nil"/>
              <w:bottom w:val="single" w:sz="4" w:space="0" w:color="auto"/>
              <w:right w:val="single" w:sz="4" w:space="0" w:color="auto"/>
            </w:tcBorders>
            <w:noWrap/>
            <w:vAlign w:val="bottom"/>
          </w:tcPr>
          <w:p w14:paraId="0D1190D2" w14:textId="3B78AC7E" w:rsidR="000A2AF4" w:rsidRDefault="00B917BE" w:rsidP="00AE04CA">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 xml:space="preserve">       </w:t>
            </w:r>
            <w:r w:rsidR="003E036D">
              <w:rPr>
                <w:rFonts w:ascii="Calibri" w:eastAsia="Times New Roman" w:hAnsi="Calibri" w:cs="Times New Roman"/>
                <w:color w:val="000000"/>
                <w:lang w:val="sr-Latn-BA" w:eastAsia="sr-Latn-BA"/>
              </w:rPr>
              <w:t xml:space="preserve"> </w:t>
            </w:r>
            <w:r>
              <w:rPr>
                <w:rFonts w:ascii="Calibri" w:eastAsia="Times New Roman" w:hAnsi="Calibri" w:cs="Times New Roman"/>
                <w:color w:val="000000"/>
                <w:lang w:val="sr-Cyrl-BA" w:eastAsia="sr-Latn-BA"/>
              </w:rPr>
              <w:t xml:space="preserve"> 25</w:t>
            </w:r>
          </w:p>
        </w:tc>
      </w:tr>
      <w:tr w:rsidR="00835791" w14:paraId="20D7C099" w14:textId="77777777" w:rsidTr="0016585F">
        <w:trPr>
          <w:trHeight w:val="300"/>
        </w:trPr>
        <w:tc>
          <w:tcPr>
            <w:tcW w:w="0" w:type="auto"/>
            <w:vMerge/>
            <w:tcBorders>
              <w:top w:val="nil"/>
              <w:left w:val="single" w:sz="4" w:space="0" w:color="auto"/>
              <w:bottom w:val="single" w:sz="4" w:space="0" w:color="auto"/>
              <w:right w:val="single" w:sz="4" w:space="0" w:color="auto"/>
            </w:tcBorders>
            <w:vAlign w:val="center"/>
            <w:hideMark/>
          </w:tcPr>
          <w:p w14:paraId="3DB5C01E" w14:textId="77777777" w:rsidR="00835791" w:rsidRDefault="00835791">
            <w:pPr>
              <w:spacing w:after="0"/>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hideMark/>
          </w:tcPr>
          <w:p w14:paraId="0098020A" w14:textId="1BCD6146" w:rsidR="00835791" w:rsidRPr="000A2AF4" w:rsidRDefault="000A2AF4" w:rsidP="0016585F">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Оператер савремених техн.</w:t>
            </w:r>
          </w:p>
        </w:tc>
        <w:tc>
          <w:tcPr>
            <w:tcW w:w="1203" w:type="dxa"/>
            <w:tcBorders>
              <w:top w:val="nil"/>
              <w:left w:val="single" w:sz="4" w:space="0" w:color="auto"/>
              <w:bottom w:val="single" w:sz="4" w:space="0" w:color="auto"/>
              <w:right w:val="single" w:sz="4" w:space="0" w:color="auto"/>
            </w:tcBorders>
            <w:noWrap/>
            <w:vAlign w:val="bottom"/>
          </w:tcPr>
          <w:p w14:paraId="6292E384" w14:textId="069CAA43" w:rsidR="00835791" w:rsidRPr="000A2AF4" w:rsidRDefault="00835791">
            <w:pPr>
              <w:spacing w:after="0" w:line="240" w:lineRule="auto"/>
              <w:jc w:val="center"/>
              <w:rPr>
                <w:rFonts w:ascii="Calibri" w:eastAsia="Times New Roman" w:hAnsi="Calibri" w:cs="Times New Roman"/>
                <w:color w:val="000000"/>
                <w:lang w:val="sr-Latn-BA" w:eastAsia="sr-Latn-BA"/>
              </w:rPr>
            </w:pPr>
          </w:p>
        </w:tc>
        <w:tc>
          <w:tcPr>
            <w:tcW w:w="1267" w:type="dxa"/>
            <w:tcBorders>
              <w:top w:val="nil"/>
              <w:left w:val="nil"/>
              <w:bottom w:val="single" w:sz="4" w:space="0" w:color="auto"/>
              <w:right w:val="single" w:sz="4" w:space="0" w:color="auto"/>
            </w:tcBorders>
            <w:noWrap/>
            <w:vAlign w:val="bottom"/>
          </w:tcPr>
          <w:p w14:paraId="382F2D66" w14:textId="38048A2B" w:rsidR="00835791" w:rsidRPr="000A2AF4" w:rsidRDefault="003134D2" w:rsidP="00691B87">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 xml:space="preserve">       </w:t>
            </w:r>
            <w:r w:rsidR="0033599A">
              <w:rPr>
                <w:rFonts w:ascii="Calibri" w:eastAsia="Times New Roman" w:hAnsi="Calibri" w:cs="Times New Roman"/>
                <w:color w:val="000000"/>
                <w:lang w:val="sr-Cyrl-BA" w:eastAsia="sr-Latn-BA"/>
              </w:rPr>
              <w:t xml:space="preserve">  </w:t>
            </w:r>
            <w:r w:rsidR="000A2AF4">
              <w:rPr>
                <w:rFonts w:ascii="Calibri" w:eastAsia="Times New Roman" w:hAnsi="Calibri" w:cs="Times New Roman"/>
                <w:color w:val="000000"/>
                <w:lang w:val="sr-Cyrl-BA" w:eastAsia="sr-Latn-BA"/>
              </w:rPr>
              <w:t>1</w:t>
            </w:r>
          </w:p>
        </w:tc>
        <w:tc>
          <w:tcPr>
            <w:tcW w:w="1436" w:type="dxa"/>
            <w:gridSpan w:val="2"/>
            <w:tcBorders>
              <w:top w:val="nil"/>
              <w:left w:val="nil"/>
              <w:bottom w:val="single" w:sz="4" w:space="0" w:color="auto"/>
              <w:right w:val="single" w:sz="4" w:space="0" w:color="auto"/>
            </w:tcBorders>
            <w:noWrap/>
            <w:vAlign w:val="bottom"/>
          </w:tcPr>
          <w:p w14:paraId="04ED7D52" w14:textId="376A5DC9" w:rsidR="00835791" w:rsidRPr="000A2AF4" w:rsidRDefault="00835791" w:rsidP="0016585F">
            <w:pPr>
              <w:spacing w:after="0" w:line="240" w:lineRule="auto"/>
              <w:jc w:val="center"/>
              <w:rPr>
                <w:rFonts w:ascii="Calibri" w:eastAsia="Times New Roman" w:hAnsi="Calibri" w:cs="Times New Roman"/>
                <w:bCs/>
                <w:color w:val="000000"/>
                <w:lang w:val="sr-Latn-BA" w:eastAsia="sr-Latn-BA"/>
              </w:rPr>
            </w:pPr>
          </w:p>
        </w:tc>
        <w:tc>
          <w:tcPr>
            <w:tcW w:w="1320" w:type="dxa"/>
            <w:tcBorders>
              <w:top w:val="nil"/>
              <w:left w:val="nil"/>
              <w:bottom w:val="single" w:sz="4" w:space="0" w:color="auto"/>
              <w:right w:val="single" w:sz="4" w:space="0" w:color="auto"/>
            </w:tcBorders>
            <w:noWrap/>
            <w:vAlign w:val="bottom"/>
          </w:tcPr>
          <w:p w14:paraId="25ED6F68" w14:textId="645F6A2A" w:rsidR="00835791" w:rsidRPr="000A2AF4" w:rsidRDefault="00AE04CA" w:rsidP="00AE04CA">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 xml:space="preserve">       </w:t>
            </w:r>
            <w:r w:rsidR="003E036D">
              <w:rPr>
                <w:rFonts w:ascii="Calibri" w:eastAsia="Times New Roman" w:hAnsi="Calibri" w:cs="Times New Roman"/>
                <w:color w:val="000000"/>
                <w:lang w:val="sr-Latn-BA" w:eastAsia="sr-Latn-BA"/>
              </w:rPr>
              <w:t xml:space="preserve">  </w:t>
            </w:r>
            <w:r w:rsidR="00B917BE">
              <w:rPr>
                <w:rFonts w:ascii="Calibri" w:eastAsia="Times New Roman" w:hAnsi="Calibri" w:cs="Times New Roman"/>
                <w:color w:val="000000"/>
                <w:lang w:val="sr-Cyrl-BA" w:eastAsia="sr-Latn-BA"/>
              </w:rPr>
              <w:t>14</w:t>
            </w:r>
          </w:p>
        </w:tc>
      </w:tr>
      <w:tr w:rsidR="00835791" w14:paraId="7C8AF886" w14:textId="77777777" w:rsidTr="0016585F">
        <w:trPr>
          <w:trHeight w:val="300"/>
        </w:trPr>
        <w:tc>
          <w:tcPr>
            <w:tcW w:w="1184" w:type="dxa"/>
            <w:vMerge w:val="restart"/>
            <w:tcBorders>
              <w:top w:val="nil"/>
              <w:left w:val="single" w:sz="4" w:space="0" w:color="auto"/>
              <w:bottom w:val="single" w:sz="4" w:space="0" w:color="auto"/>
              <w:right w:val="single" w:sz="4" w:space="0" w:color="auto"/>
            </w:tcBorders>
            <w:noWrap/>
            <w:vAlign w:val="center"/>
            <w:hideMark/>
          </w:tcPr>
          <w:p w14:paraId="100482EE"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II РАЗРЕД</w:t>
            </w:r>
          </w:p>
        </w:tc>
        <w:tc>
          <w:tcPr>
            <w:tcW w:w="2905" w:type="dxa"/>
            <w:tcBorders>
              <w:top w:val="nil"/>
              <w:left w:val="nil"/>
              <w:bottom w:val="single" w:sz="4" w:space="0" w:color="auto"/>
              <w:right w:val="nil"/>
            </w:tcBorders>
            <w:noWrap/>
            <w:vAlign w:val="bottom"/>
            <w:hideMark/>
          </w:tcPr>
          <w:p w14:paraId="181F93AB" w14:textId="4BF9ED3E" w:rsidR="00835791" w:rsidRPr="0016585F" w:rsidRDefault="000A2AF4">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Latn-BA" w:eastAsia="sr-Latn-BA"/>
              </w:rPr>
              <w:t>Бравар</w:t>
            </w:r>
            <w:r>
              <w:rPr>
                <w:rFonts w:ascii="Calibri" w:eastAsia="Times New Roman" w:hAnsi="Calibri" w:cs="Times New Roman"/>
                <w:color w:val="000000"/>
                <w:lang w:val="sr-Cyrl-BA" w:eastAsia="sr-Latn-BA"/>
              </w:rPr>
              <w:t>-заваривач</w:t>
            </w:r>
          </w:p>
        </w:tc>
        <w:tc>
          <w:tcPr>
            <w:tcW w:w="1203" w:type="dxa"/>
            <w:tcBorders>
              <w:top w:val="nil"/>
              <w:left w:val="single" w:sz="4" w:space="0" w:color="auto"/>
              <w:bottom w:val="single" w:sz="4" w:space="0" w:color="auto"/>
              <w:right w:val="single" w:sz="4" w:space="0" w:color="auto"/>
            </w:tcBorders>
            <w:noWrap/>
            <w:vAlign w:val="bottom"/>
          </w:tcPr>
          <w:p w14:paraId="0E70CB3C" w14:textId="564CADAD" w:rsidR="00835791" w:rsidRPr="0016585F" w:rsidRDefault="00C70BF8">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267" w:type="dxa"/>
            <w:tcBorders>
              <w:top w:val="nil"/>
              <w:left w:val="nil"/>
              <w:bottom w:val="single" w:sz="4" w:space="0" w:color="auto"/>
              <w:right w:val="single" w:sz="4" w:space="0" w:color="auto"/>
            </w:tcBorders>
            <w:noWrap/>
            <w:vAlign w:val="bottom"/>
          </w:tcPr>
          <w:p w14:paraId="1831748C" w14:textId="0ED6304C" w:rsidR="00835791" w:rsidRPr="00C70BF8" w:rsidRDefault="00C70BF8" w:rsidP="00995AC8">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0,5</w:t>
            </w:r>
          </w:p>
        </w:tc>
        <w:tc>
          <w:tcPr>
            <w:tcW w:w="1436" w:type="dxa"/>
            <w:gridSpan w:val="2"/>
            <w:tcBorders>
              <w:top w:val="nil"/>
              <w:left w:val="nil"/>
              <w:bottom w:val="single" w:sz="4" w:space="0" w:color="auto"/>
              <w:right w:val="single" w:sz="4" w:space="0" w:color="auto"/>
            </w:tcBorders>
            <w:noWrap/>
            <w:vAlign w:val="bottom"/>
          </w:tcPr>
          <w:p w14:paraId="3C50D7BB" w14:textId="2A48F7B7" w:rsidR="00835791" w:rsidRPr="0016585F" w:rsidRDefault="00C70BF8">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18</w:t>
            </w:r>
          </w:p>
        </w:tc>
        <w:tc>
          <w:tcPr>
            <w:tcW w:w="1320" w:type="dxa"/>
            <w:tcBorders>
              <w:top w:val="nil"/>
              <w:left w:val="nil"/>
              <w:bottom w:val="single" w:sz="4" w:space="0" w:color="auto"/>
              <w:right w:val="single" w:sz="4" w:space="0" w:color="auto"/>
            </w:tcBorders>
            <w:noWrap/>
            <w:vAlign w:val="bottom"/>
          </w:tcPr>
          <w:p w14:paraId="0470F59B" w14:textId="1F37B8C2" w:rsidR="00835791" w:rsidRPr="00C70BF8" w:rsidRDefault="00C70BF8" w:rsidP="008213FE">
            <w:pPr>
              <w:spacing w:after="0" w:line="240" w:lineRule="auto"/>
              <w:jc w:val="center"/>
              <w:rPr>
                <w:rFonts w:ascii="Calibri" w:eastAsia="Times New Roman" w:hAnsi="Calibri" w:cs="Times New Roman"/>
                <w:color w:val="000000"/>
                <w:lang w:val="sr-Cyrl-BA" w:eastAsia="sr-Latn-BA"/>
              </w:rPr>
            </w:pPr>
            <w:r w:rsidRPr="00C70BF8">
              <w:rPr>
                <w:rFonts w:ascii="Calibri" w:eastAsia="Times New Roman" w:hAnsi="Calibri" w:cs="Times New Roman"/>
                <w:color w:val="000000"/>
                <w:lang w:val="sr-Cyrl-BA" w:eastAsia="sr-Latn-BA"/>
              </w:rPr>
              <w:t>12</w:t>
            </w:r>
          </w:p>
        </w:tc>
      </w:tr>
      <w:tr w:rsidR="000628D9" w14:paraId="575A3218" w14:textId="77777777" w:rsidTr="0016585F">
        <w:trPr>
          <w:trHeight w:val="300"/>
        </w:trPr>
        <w:tc>
          <w:tcPr>
            <w:tcW w:w="0" w:type="auto"/>
            <w:vMerge/>
            <w:tcBorders>
              <w:top w:val="nil"/>
              <w:left w:val="single" w:sz="4" w:space="0" w:color="auto"/>
              <w:bottom w:val="single" w:sz="4" w:space="0" w:color="auto"/>
              <w:right w:val="single" w:sz="4" w:space="0" w:color="auto"/>
            </w:tcBorders>
            <w:vAlign w:val="center"/>
          </w:tcPr>
          <w:p w14:paraId="7D587D88" w14:textId="77777777" w:rsidR="000628D9" w:rsidRDefault="000628D9">
            <w:pPr>
              <w:spacing w:after="0"/>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tcPr>
          <w:p w14:paraId="46D4BAA6" w14:textId="77777777" w:rsidR="000628D9" w:rsidRDefault="0016585F">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Техничар  ЦНЦ технологија</w:t>
            </w:r>
          </w:p>
        </w:tc>
        <w:tc>
          <w:tcPr>
            <w:tcW w:w="1203" w:type="dxa"/>
            <w:tcBorders>
              <w:top w:val="nil"/>
              <w:left w:val="single" w:sz="4" w:space="0" w:color="auto"/>
              <w:bottom w:val="single" w:sz="4" w:space="0" w:color="auto"/>
              <w:right w:val="single" w:sz="4" w:space="0" w:color="auto"/>
            </w:tcBorders>
            <w:noWrap/>
            <w:vAlign w:val="bottom"/>
          </w:tcPr>
          <w:p w14:paraId="6A09500A" w14:textId="77777777" w:rsidR="000628D9" w:rsidRDefault="008213FE">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267" w:type="dxa"/>
            <w:tcBorders>
              <w:top w:val="nil"/>
              <w:left w:val="nil"/>
              <w:bottom w:val="single" w:sz="4" w:space="0" w:color="auto"/>
              <w:right w:val="single" w:sz="4" w:space="0" w:color="auto"/>
            </w:tcBorders>
            <w:noWrap/>
            <w:vAlign w:val="bottom"/>
          </w:tcPr>
          <w:p w14:paraId="02507264" w14:textId="52491842" w:rsidR="000628D9" w:rsidRDefault="003134D2" w:rsidP="00691B87">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 xml:space="preserve">         </w:t>
            </w:r>
            <w:r w:rsidR="00AE04CA">
              <w:rPr>
                <w:rFonts w:ascii="Calibri" w:eastAsia="Times New Roman" w:hAnsi="Calibri" w:cs="Times New Roman"/>
                <w:color w:val="000000"/>
                <w:lang w:val="sr-Cyrl-BA" w:eastAsia="sr-Latn-BA"/>
              </w:rPr>
              <w:t>1</w:t>
            </w:r>
          </w:p>
        </w:tc>
        <w:tc>
          <w:tcPr>
            <w:tcW w:w="1436" w:type="dxa"/>
            <w:gridSpan w:val="2"/>
            <w:tcBorders>
              <w:top w:val="nil"/>
              <w:left w:val="nil"/>
              <w:bottom w:val="single" w:sz="4" w:space="0" w:color="auto"/>
              <w:right w:val="single" w:sz="4" w:space="0" w:color="auto"/>
            </w:tcBorders>
            <w:noWrap/>
            <w:vAlign w:val="bottom"/>
          </w:tcPr>
          <w:p w14:paraId="6341293D" w14:textId="063C9AFC" w:rsidR="000628D9" w:rsidRPr="007922E4" w:rsidRDefault="00691B87">
            <w:pPr>
              <w:spacing w:after="0" w:line="240" w:lineRule="auto"/>
              <w:jc w:val="center"/>
              <w:rPr>
                <w:rFonts w:ascii="Calibri" w:eastAsia="Times New Roman" w:hAnsi="Calibri" w:cs="Times New Roman"/>
                <w:bCs/>
                <w:color w:val="000000"/>
                <w:lang w:val="sr-Cyrl-BA" w:eastAsia="sr-Latn-BA"/>
              </w:rPr>
            </w:pPr>
            <w:r>
              <w:rPr>
                <w:rFonts w:ascii="Calibri" w:eastAsia="Times New Roman" w:hAnsi="Calibri" w:cs="Times New Roman"/>
                <w:bCs/>
                <w:color w:val="000000"/>
                <w:lang w:val="sr-Cyrl-BA" w:eastAsia="sr-Latn-BA"/>
              </w:rPr>
              <w:t>2</w:t>
            </w:r>
            <w:r w:rsidR="00AE04CA">
              <w:rPr>
                <w:rFonts w:ascii="Calibri" w:eastAsia="Times New Roman" w:hAnsi="Calibri" w:cs="Times New Roman"/>
                <w:bCs/>
                <w:color w:val="000000"/>
                <w:lang w:val="sr-Cyrl-BA" w:eastAsia="sr-Latn-BA"/>
              </w:rPr>
              <w:t>3</w:t>
            </w:r>
          </w:p>
        </w:tc>
        <w:tc>
          <w:tcPr>
            <w:tcW w:w="1320" w:type="dxa"/>
            <w:tcBorders>
              <w:top w:val="nil"/>
              <w:left w:val="nil"/>
              <w:bottom w:val="single" w:sz="4" w:space="0" w:color="auto"/>
              <w:right w:val="single" w:sz="4" w:space="0" w:color="auto"/>
            </w:tcBorders>
            <w:noWrap/>
            <w:vAlign w:val="bottom"/>
          </w:tcPr>
          <w:p w14:paraId="55D7EADE" w14:textId="4B45552C" w:rsidR="000628D9" w:rsidRPr="000628D9" w:rsidRDefault="00AE04CA" w:rsidP="00DC2108">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 xml:space="preserve">         2</w:t>
            </w:r>
            <w:r w:rsidR="00C70BF8">
              <w:rPr>
                <w:rFonts w:ascii="Calibri" w:eastAsia="Times New Roman" w:hAnsi="Calibri" w:cs="Times New Roman"/>
                <w:color w:val="000000"/>
                <w:lang w:val="sr-Cyrl-BA" w:eastAsia="sr-Latn-BA"/>
              </w:rPr>
              <w:t>4</w:t>
            </w:r>
          </w:p>
        </w:tc>
      </w:tr>
      <w:tr w:rsidR="00835791" w14:paraId="7F3F2796" w14:textId="77777777" w:rsidTr="0016585F">
        <w:trPr>
          <w:trHeight w:val="300"/>
        </w:trPr>
        <w:tc>
          <w:tcPr>
            <w:tcW w:w="0" w:type="auto"/>
            <w:vMerge/>
            <w:tcBorders>
              <w:top w:val="nil"/>
              <w:left w:val="single" w:sz="4" w:space="0" w:color="auto"/>
              <w:bottom w:val="single" w:sz="4" w:space="0" w:color="auto"/>
              <w:right w:val="single" w:sz="4" w:space="0" w:color="auto"/>
            </w:tcBorders>
            <w:vAlign w:val="center"/>
            <w:hideMark/>
          </w:tcPr>
          <w:p w14:paraId="3A40AEB1" w14:textId="77777777" w:rsidR="00835791" w:rsidRDefault="00835791">
            <w:pPr>
              <w:spacing w:after="0"/>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hideMark/>
          </w:tcPr>
          <w:p w14:paraId="5E7A8C53" w14:textId="77777777" w:rsidR="00835791" w:rsidRDefault="00835791">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Обрађивач метала резањем</w:t>
            </w:r>
          </w:p>
        </w:tc>
        <w:tc>
          <w:tcPr>
            <w:tcW w:w="1203" w:type="dxa"/>
            <w:tcBorders>
              <w:top w:val="nil"/>
              <w:left w:val="single" w:sz="4" w:space="0" w:color="auto"/>
              <w:bottom w:val="single" w:sz="4" w:space="0" w:color="auto"/>
              <w:right w:val="single" w:sz="4" w:space="0" w:color="auto"/>
            </w:tcBorders>
            <w:noWrap/>
            <w:vAlign w:val="bottom"/>
          </w:tcPr>
          <w:p w14:paraId="1E6625B2" w14:textId="01369CBB" w:rsidR="00835791" w:rsidRPr="007922E4" w:rsidRDefault="00835791">
            <w:pPr>
              <w:spacing w:after="0" w:line="240" w:lineRule="auto"/>
              <w:jc w:val="center"/>
              <w:rPr>
                <w:rFonts w:ascii="Calibri" w:eastAsia="Times New Roman" w:hAnsi="Calibri" w:cs="Times New Roman"/>
                <w:color w:val="000000"/>
                <w:lang w:val="sr-Cyrl-BA" w:eastAsia="sr-Latn-BA"/>
              </w:rPr>
            </w:pPr>
          </w:p>
        </w:tc>
        <w:tc>
          <w:tcPr>
            <w:tcW w:w="1267" w:type="dxa"/>
            <w:tcBorders>
              <w:top w:val="nil"/>
              <w:left w:val="nil"/>
              <w:bottom w:val="single" w:sz="4" w:space="0" w:color="auto"/>
              <w:right w:val="single" w:sz="4" w:space="0" w:color="auto"/>
            </w:tcBorders>
            <w:noWrap/>
            <w:vAlign w:val="bottom"/>
          </w:tcPr>
          <w:p w14:paraId="4FC0D376" w14:textId="3CA4ADB5" w:rsidR="00835791" w:rsidRPr="000628D9" w:rsidRDefault="00C70BF8" w:rsidP="00995AC8">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0,5</w:t>
            </w:r>
          </w:p>
        </w:tc>
        <w:tc>
          <w:tcPr>
            <w:tcW w:w="1436" w:type="dxa"/>
            <w:gridSpan w:val="2"/>
            <w:tcBorders>
              <w:top w:val="nil"/>
              <w:left w:val="nil"/>
              <w:bottom w:val="single" w:sz="4" w:space="0" w:color="auto"/>
              <w:right w:val="single" w:sz="4" w:space="0" w:color="auto"/>
            </w:tcBorders>
            <w:noWrap/>
            <w:vAlign w:val="bottom"/>
          </w:tcPr>
          <w:p w14:paraId="337D3FBE" w14:textId="6E27D09B" w:rsidR="00835791" w:rsidRPr="007922E4" w:rsidRDefault="00835791">
            <w:pPr>
              <w:spacing w:after="0" w:line="240" w:lineRule="auto"/>
              <w:jc w:val="center"/>
              <w:rPr>
                <w:rFonts w:ascii="Calibri" w:eastAsia="Times New Roman" w:hAnsi="Calibri" w:cs="Times New Roman"/>
                <w:color w:val="000000"/>
                <w:lang w:val="sr-Cyrl-BA" w:eastAsia="sr-Latn-BA"/>
              </w:rPr>
            </w:pPr>
          </w:p>
        </w:tc>
        <w:tc>
          <w:tcPr>
            <w:tcW w:w="1320" w:type="dxa"/>
            <w:tcBorders>
              <w:top w:val="nil"/>
              <w:left w:val="nil"/>
              <w:bottom w:val="single" w:sz="4" w:space="0" w:color="auto"/>
              <w:right w:val="single" w:sz="4" w:space="0" w:color="auto"/>
            </w:tcBorders>
            <w:noWrap/>
            <w:vAlign w:val="bottom"/>
          </w:tcPr>
          <w:p w14:paraId="670328BF" w14:textId="288ED66E" w:rsidR="00835791" w:rsidRPr="000628D9" w:rsidRDefault="00C70BF8" w:rsidP="008213FE">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10</w:t>
            </w:r>
          </w:p>
        </w:tc>
      </w:tr>
      <w:tr w:rsidR="00835791" w14:paraId="52A28B9B" w14:textId="77777777" w:rsidTr="0016585F">
        <w:trPr>
          <w:trHeight w:val="300"/>
        </w:trPr>
        <w:tc>
          <w:tcPr>
            <w:tcW w:w="1184" w:type="dxa"/>
            <w:vMerge w:val="restart"/>
            <w:tcBorders>
              <w:top w:val="nil"/>
              <w:left w:val="single" w:sz="4" w:space="0" w:color="auto"/>
              <w:bottom w:val="single" w:sz="4" w:space="0" w:color="auto"/>
              <w:right w:val="single" w:sz="4" w:space="0" w:color="auto"/>
            </w:tcBorders>
            <w:noWrap/>
            <w:vAlign w:val="center"/>
            <w:hideMark/>
          </w:tcPr>
          <w:p w14:paraId="34DE9D87" w14:textId="77777777" w:rsidR="00835791" w:rsidRDefault="00835791">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III РАЗРЕД</w:t>
            </w:r>
          </w:p>
        </w:tc>
        <w:tc>
          <w:tcPr>
            <w:tcW w:w="2905" w:type="dxa"/>
            <w:tcBorders>
              <w:top w:val="nil"/>
              <w:left w:val="nil"/>
              <w:bottom w:val="single" w:sz="4" w:space="0" w:color="auto"/>
              <w:right w:val="nil"/>
            </w:tcBorders>
            <w:noWrap/>
            <w:vAlign w:val="bottom"/>
            <w:hideMark/>
          </w:tcPr>
          <w:p w14:paraId="5B4E1D95" w14:textId="2D604BAF" w:rsidR="00835791" w:rsidRPr="00606B4F" w:rsidRDefault="008213FE">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Latn-BA" w:eastAsia="sr-Latn-BA"/>
              </w:rPr>
              <w:t>Техничар  ЦНЦ технологиј</w:t>
            </w:r>
            <w:r w:rsidR="00606B4F">
              <w:rPr>
                <w:rFonts w:ascii="Calibri" w:eastAsia="Times New Roman" w:hAnsi="Calibri" w:cs="Times New Roman"/>
                <w:color w:val="000000"/>
                <w:lang w:val="sr-Cyrl-BA" w:eastAsia="sr-Latn-BA"/>
              </w:rPr>
              <w:t>а</w:t>
            </w:r>
          </w:p>
        </w:tc>
        <w:tc>
          <w:tcPr>
            <w:tcW w:w="1203" w:type="dxa"/>
            <w:tcBorders>
              <w:top w:val="nil"/>
              <w:left w:val="single" w:sz="4" w:space="0" w:color="auto"/>
              <w:bottom w:val="single" w:sz="4" w:space="0" w:color="auto"/>
              <w:right w:val="single" w:sz="4" w:space="0" w:color="auto"/>
            </w:tcBorders>
            <w:noWrap/>
            <w:vAlign w:val="bottom"/>
          </w:tcPr>
          <w:p w14:paraId="5ED1B94A" w14:textId="77777777" w:rsidR="00835791" w:rsidRPr="007922E4" w:rsidRDefault="0016585F">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267" w:type="dxa"/>
            <w:tcBorders>
              <w:top w:val="nil"/>
              <w:left w:val="nil"/>
              <w:bottom w:val="single" w:sz="4" w:space="0" w:color="auto"/>
              <w:right w:val="single" w:sz="4" w:space="0" w:color="auto"/>
            </w:tcBorders>
            <w:noWrap/>
            <w:vAlign w:val="bottom"/>
          </w:tcPr>
          <w:p w14:paraId="2EBE35C2" w14:textId="0B0D98E6" w:rsidR="00835791" w:rsidRPr="000628D9" w:rsidRDefault="00C70BF8" w:rsidP="00995AC8">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436" w:type="dxa"/>
            <w:gridSpan w:val="2"/>
            <w:tcBorders>
              <w:top w:val="nil"/>
              <w:left w:val="nil"/>
              <w:bottom w:val="single" w:sz="4" w:space="0" w:color="auto"/>
              <w:right w:val="single" w:sz="4" w:space="0" w:color="auto"/>
            </w:tcBorders>
            <w:noWrap/>
            <w:vAlign w:val="bottom"/>
          </w:tcPr>
          <w:p w14:paraId="52212034" w14:textId="27D23E2E" w:rsidR="00835791" w:rsidRPr="007922E4" w:rsidRDefault="00606B4F">
            <w:pPr>
              <w:spacing w:after="0" w:line="240" w:lineRule="auto"/>
              <w:jc w:val="center"/>
              <w:rPr>
                <w:rFonts w:ascii="Calibri" w:eastAsia="Times New Roman" w:hAnsi="Calibri" w:cs="Times New Roman"/>
                <w:bCs/>
                <w:color w:val="000000"/>
                <w:lang w:val="sr-Cyrl-BA" w:eastAsia="sr-Latn-BA"/>
              </w:rPr>
            </w:pPr>
            <w:r>
              <w:rPr>
                <w:rFonts w:ascii="Calibri" w:eastAsia="Times New Roman" w:hAnsi="Calibri" w:cs="Times New Roman"/>
                <w:bCs/>
                <w:color w:val="000000"/>
                <w:lang w:val="sr-Cyrl-BA" w:eastAsia="sr-Latn-BA"/>
              </w:rPr>
              <w:t>2</w:t>
            </w:r>
            <w:r w:rsidR="00C70BF8">
              <w:rPr>
                <w:rFonts w:ascii="Calibri" w:eastAsia="Times New Roman" w:hAnsi="Calibri" w:cs="Times New Roman"/>
                <w:bCs/>
                <w:color w:val="000000"/>
                <w:lang w:val="sr-Cyrl-BA" w:eastAsia="sr-Latn-BA"/>
              </w:rPr>
              <w:t>3</w:t>
            </w:r>
          </w:p>
        </w:tc>
        <w:tc>
          <w:tcPr>
            <w:tcW w:w="1320" w:type="dxa"/>
            <w:tcBorders>
              <w:top w:val="nil"/>
              <w:left w:val="nil"/>
              <w:bottom w:val="single" w:sz="4" w:space="0" w:color="auto"/>
              <w:right w:val="single" w:sz="4" w:space="0" w:color="auto"/>
            </w:tcBorders>
            <w:noWrap/>
            <w:vAlign w:val="bottom"/>
          </w:tcPr>
          <w:p w14:paraId="5BDD44BA" w14:textId="18E76D8F" w:rsidR="00835791" w:rsidRPr="00995AC8" w:rsidRDefault="00C70BF8" w:rsidP="008213FE">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23</w:t>
            </w:r>
          </w:p>
        </w:tc>
      </w:tr>
      <w:tr w:rsidR="00835791" w14:paraId="7033C607" w14:textId="77777777" w:rsidTr="0016585F">
        <w:trPr>
          <w:trHeight w:val="300"/>
        </w:trPr>
        <w:tc>
          <w:tcPr>
            <w:tcW w:w="0" w:type="auto"/>
            <w:vMerge/>
            <w:tcBorders>
              <w:top w:val="nil"/>
              <w:left w:val="single" w:sz="4" w:space="0" w:color="auto"/>
              <w:bottom w:val="single" w:sz="4" w:space="0" w:color="auto"/>
              <w:right w:val="single" w:sz="4" w:space="0" w:color="auto"/>
            </w:tcBorders>
            <w:vAlign w:val="center"/>
            <w:hideMark/>
          </w:tcPr>
          <w:p w14:paraId="40D292B3" w14:textId="77777777" w:rsidR="00835791" w:rsidRDefault="00835791">
            <w:pPr>
              <w:spacing w:after="0"/>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hideMark/>
          </w:tcPr>
          <w:p w14:paraId="6952AB40" w14:textId="77435917" w:rsidR="00835791" w:rsidRPr="003134D2" w:rsidRDefault="003134D2">
            <w:pPr>
              <w:spacing w:after="0" w:line="240" w:lineRule="auto"/>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Бравар-заваривач</w:t>
            </w:r>
          </w:p>
        </w:tc>
        <w:tc>
          <w:tcPr>
            <w:tcW w:w="1203" w:type="dxa"/>
            <w:tcBorders>
              <w:top w:val="nil"/>
              <w:left w:val="single" w:sz="4" w:space="0" w:color="auto"/>
              <w:bottom w:val="single" w:sz="4" w:space="0" w:color="auto"/>
              <w:right w:val="single" w:sz="4" w:space="0" w:color="auto"/>
            </w:tcBorders>
            <w:noWrap/>
            <w:vAlign w:val="bottom"/>
          </w:tcPr>
          <w:p w14:paraId="2380A85E" w14:textId="77777777" w:rsidR="00835791" w:rsidRPr="007922E4" w:rsidRDefault="008213FE">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0,5</w:t>
            </w:r>
          </w:p>
        </w:tc>
        <w:tc>
          <w:tcPr>
            <w:tcW w:w="1267" w:type="dxa"/>
            <w:tcBorders>
              <w:top w:val="nil"/>
              <w:left w:val="nil"/>
              <w:bottom w:val="single" w:sz="4" w:space="0" w:color="auto"/>
              <w:right w:val="single" w:sz="4" w:space="0" w:color="auto"/>
            </w:tcBorders>
            <w:noWrap/>
            <w:vAlign w:val="bottom"/>
          </w:tcPr>
          <w:p w14:paraId="19C7EA21" w14:textId="64A62C09" w:rsidR="00835791" w:rsidRPr="000628D9" w:rsidRDefault="00C70BF8" w:rsidP="00995AC8">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436" w:type="dxa"/>
            <w:gridSpan w:val="2"/>
            <w:tcBorders>
              <w:top w:val="nil"/>
              <w:left w:val="nil"/>
              <w:bottom w:val="single" w:sz="4" w:space="0" w:color="auto"/>
              <w:right w:val="single" w:sz="4" w:space="0" w:color="auto"/>
            </w:tcBorders>
            <w:noWrap/>
            <w:vAlign w:val="bottom"/>
          </w:tcPr>
          <w:p w14:paraId="256DAE82" w14:textId="5F076FF0" w:rsidR="00835791" w:rsidRPr="008213FE" w:rsidRDefault="00C70BF8">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9</w:t>
            </w:r>
          </w:p>
        </w:tc>
        <w:tc>
          <w:tcPr>
            <w:tcW w:w="1320" w:type="dxa"/>
            <w:tcBorders>
              <w:top w:val="nil"/>
              <w:left w:val="nil"/>
              <w:bottom w:val="single" w:sz="4" w:space="0" w:color="auto"/>
              <w:right w:val="single" w:sz="4" w:space="0" w:color="auto"/>
            </w:tcBorders>
            <w:noWrap/>
            <w:vAlign w:val="bottom"/>
          </w:tcPr>
          <w:p w14:paraId="7BCC85BE" w14:textId="467284E0" w:rsidR="00835791" w:rsidRPr="000628D9" w:rsidRDefault="00C70BF8" w:rsidP="008213FE">
            <w:pPr>
              <w:spacing w:after="0" w:line="240" w:lineRule="auto"/>
              <w:jc w:val="center"/>
              <w:rPr>
                <w:rFonts w:ascii="Calibri" w:eastAsia="Times New Roman" w:hAnsi="Calibri" w:cs="Times New Roman"/>
                <w:bCs/>
                <w:color w:val="000000"/>
                <w:lang w:val="sr-Cyrl-BA" w:eastAsia="sr-Latn-BA"/>
              </w:rPr>
            </w:pPr>
            <w:r>
              <w:rPr>
                <w:rFonts w:ascii="Calibri" w:eastAsia="Times New Roman" w:hAnsi="Calibri" w:cs="Times New Roman"/>
                <w:bCs/>
                <w:color w:val="000000"/>
                <w:lang w:val="sr-Cyrl-BA" w:eastAsia="sr-Latn-BA"/>
              </w:rPr>
              <w:t>18</w:t>
            </w:r>
          </w:p>
        </w:tc>
      </w:tr>
      <w:tr w:rsidR="00835791" w14:paraId="48A4D988" w14:textId="77777777" w:rsidTr="0016585F">
        <w:trPr>
          <w:trHeight w:val="329"/>
        </w:trPr>
        <w:tc>
          <w:tcPr>
            <w:tcW w:w="0" w:type="auto"/>
            <w:vMerge/>
            <w:tcBorders>
              <w:top w:val="nil"/>
              <w:left w:val="single" w:sz="4" w:space="0" w:color="auto"/>
              <w:bottom w:val="single" w:sz="4" w:space="0" w:color="auto"/>
              <w:right w:val="single" w:sz="4" w:space="0" w:color="auto"/>
            </w:tcBorders>
            <w:vAlign w:val="center"/>
            <w:hideMark/>
          </w:tcPr>
          <w:p w14:paraId="0D40EC10" w14:textId="77777777" w:rsidR="00835791" w:rsidRDefault="00835791">
            <w:pPr>
              <w:spacing w:after="0"/>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hideMark/>
          </w:tcPr>
          <w:p w14:paraId="0EACDC7C" w14:textId="77777777" w:rsidR="00835791" w:rsidRDefault="00835791">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Обрађивач метала резањем</w:t>
            </w:r>
          </w:p>
        </w:tc>
        <w:tc>
          <w:tcPr>
            <w:tcW w:w="1203" w:type="dxa"/>
            <w:tcBorders>
              <w:top w:val="nil"/>
              <w:left w:val="single" w:sz="4" w:space="0" w:color="auto"/>
              <w:bottom w:val="single" w:sz="4" w:space="0" w:color="auto"/>
              <w:right w:val="single" w:sz="4" w:space="0" w:color="auto"/>
            </w:tcBorders>
            <w:noWrap/>
            <w:vAlign w:val="bottom"/>
          </w:tcPr>
          <w:p w14:paraId="18933D24" w14:textId="77777777" w:rsidR="00835791" w:rsidRPr="007922E4" w:rsidRDefault="007922E4">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0,5</w:t>
            </w:r>
          </w:p>
        </w:tc>
        <w:tc>
          <w:tcPr>
            <w:tcW w:w="1267" w:type="dxa"/>
            <w:tcBorders>
              <w:top w:val="nil"/>
              <w:left w:val="nil"/>
              <w:bottom w:val="single" w:sz="4" w:space="0" w:color="auto"/>
              <w:right w:val="single" w:sz="4" w:space="0" w:color="auto"/>
            </w:tcBorders>
            <w:noWrap/>
            <w:vAlign w:val="bottom"/>
          </w:tcPr>
          <w:p w14:paraId="639D5B7A" w14:textId="17013804" w:rsidR="00835791" w:rsidRPr="000628D9" w:rsidRDefault="00835791" w:rsidP="00995AC8">
            <w:pPr>
              <w:spacing w:after="0" w:line="240" w:lineRule="auto"/>
              <w:jc w:val="center"/>
              <w:rPr>
                <w:rFonts w:ascii="Calibri" w:eastAsia="Times New Roman" w:hAnsi="Calibri" w:cs="Times New Roman"/>
                <w:color w:val="000000"/>
                <w:lang w:val="sr-Cyrl-BA" w:eastAsia="sr-Latn-BA"/>
              </w:rPr>
            </w:pPr>
          </w:p>
        </w:tc>
        <w:tc>
          <w:tcPr>
            <w:tcW w:w="1436" w:type="dxa"/>
            <w:gridSpan w:val="2"/>
            <w:tcBorders>
              <w:top w:val="nil"/>
              <w:left w:val="nil"/>
              <w:bottom w:val="single" w:sz="4" w:space="0" w:color="auto"/>
              <w:right w:val="single" w:sz="4" w:space="0" w:color="auto"/>
            </w:tcBorders>
            <w:noWrap/>
            <w:vAlign w:val="bottom"/>
          </w:tcPr>
          <w:p w14:paraId="26CB4983" w14:textId="59752A05" w:rsidR="00835791" w:rsidRPr="007922E4" w:rsidRDefault="00C70BF8">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7</w:t>
            </w:r>
          </w:p>
        </w:tc>
        <w:tc>
          <w:tcPr>
            <w:tcW w:w="1320" w:type="dxa"/>
            <w:tcBorders>
              <w:top w:val="nil"/>
              <w:left w:val="nil"/>
              <w:bottom w:val="single" w:sz="4" w:space="0" w:color="auto"/>
              <w:right w:val="single" w:sz="4" w:space="0" w:color="auto"/>
            </w:tcBorders>
            <w:noWrap/>
            <w:vAlign w:val="bottom"/>
          </w:tcPr>
          <w:p w14:paraId="5FCFF989" w14:textId="24CEA72E" w:rsidR="00835791" w:rsidRPr="000628D9" w:rsidRDefault="00835791" w:rsidP="008213FE">
            <w:pPr>
              <w:spacing w:after="0" w:line="240" w:lineRule="auto"/>
              <w:jc w:val="center"/>
              <w:rPr>
                <w:rFonts w:ascii="Calibri" w:eastAsia="Times New Roman" w:hAnsi="Calibri" w:cs="Times New Roman"/>
                <w:color w:val="000000"/>
                <w:lang w:val="sr-Cyrl-BA" w:eastAsia="sr-Latn-BA"/>
              </w:rPr>
            </w:pPr>
          </w:p>
        </w:tc>
      </w:tr>
      <w:tr w:rsidR="0016585F" w14:paraId="67134434" w14:textId="77777777" w:rsidTr="0016585F">
        <w:trPr>
          <w:trHeight w:val="681"/>
        </w:trPr>
        <w:tc>
          <w:tcPr>
            <w:tcW w:w="0" w:type="auto"/>
            <w:tcBorders>
              <w:top w:val="nil"/>
              <w:left w:val="single" w:sz="4" w:space="0" w:color="auto"/>
              <w:bottom w:val="single" w:sz="4" w:space="0" w:color="auto"/>
              <w:right w:val="single" w:sz="4" w:space="0" w:color="auto"/>
            </w:tcBorders>
            <w:vAlign w:val="center"/>
          </w:tcPr>
          <w:p w14:paraId="773A0B4C" w14:textId="77777777" w:rsidR="0016585F" w:rsidRDefault="0016585F">
            <w:pPr>
              <w:spacing w:after="0"/>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en-US"/>
              </w:rPr>
              <w:t>IV</w:t>
            </w:r>
            <w:r>
              <w:rPr>
                <w:rFonts w:ascii="Calibri" w:eastAsia="Times New Roman" w:hAnsi="Calibri" w:cs="Times New Roman"/>
                <w:b/>
                <w:bCs/>
                <w:color w:val="000000"/>
                <w:lang w:val="sr-Latn-BA" w:eastAsia="sr-Latn-BA"/>
              </w:rPr>
              <w:t xml:space="preserve"> РАЗРЕД</w:t>
            </w:r>
          </w:p>
        </w:tc>
        <w:tc>
          <w:tcPr>
            <w:tcW w:w="2905" w:type="dxa"/>
            <w:tcBorders>
              <w:top w:val="nil"/>
              <w:left w:val="nil"/>
              <w:bottom w:val="single" w:sz="4" w:space="0" w:color="auto"/>
              <w:right w:val="nil"/>
            </w:tcBorders>
            <w:noWrap/>
            <w:vAlign w:val="bottom"/>
          </w:tcPr>
          <w:p w14:paraId="08D05B19" w14:textId="77777777" w:rsidR="0016585F" w:rsidRDefault="0016585F">
            <w:pPr>
              <w:spacing w:after="0" w:line="240" w:lineRule="auto"/>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Техничар за ЦНЦ технологије</w:t>
            </w:r>
          </w:p>
        </w:tc>
        <w:tc>
          <w:tcPr>
            <w:tcW w:w="1203" w:type="dxa"/>
            <w:tcBorders>
              <w:top w:val="nil"/>
              <w:left w:val="single" w:sz="4" w:space="0" w:color="auto"/>
              <w:bottom w:val="single" w:sz="4" w:space="0" w:color="auto"/>
              <w:right w:val="single" w:sz="4" w:space="0" w:color="auto"/>
            </w:tcBorders>
            <w:noWrap/>
            <w:vAlign w:val="bottom"/>
          </w:tcPr>
          <w:p w14:paraId="3C43848E" w14:textId="7D44294F" w:rsidR="0016585F" w:rsidRDefault="00691B87">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267" w:type="dxa"/>
            <w:tcBorders>
              <w:top w:val="nil"/>
              <w:left w:val="nil"/>
              <w:bottom w:val="single" w:sz="4" w:space="0" w:color="auto"/>
              <w:right w:val="single" w:sz="4" w:space="0" w:color="auto"/>
            </w:tcBorders>
            <w:noWrap/>
            <w:vAlign w:val="bottom"/>
          </w:tcPr>
          <w:p w14:paraId="05411774" w14:textId="245874D8" w:rsidR="0016585F" w:rsidRDefault="003134D2" w:rsidP="00995AC8">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436" w:type="dxa"/>
            <w:gridSpan w:val="2"/>
            <w:tcBorders>
              <w:top w:val="nil"/>
              <w:left w:val="nil"/>
              <w:bottom w:val="single" w:sz="4" w:space="0" w:color="auto"/>
              <w:right w:val="single" w:sz="4" w:space="0" w:color="auto"/>
            </w:tcBorders>
            <w:noWrap/>
            <w:vAlign w:val="bottom"/>
          </w:tcPr>
          <w:p w14:paraId="2D2D64C7" w14:textId="4AA6BBD9" w:rsidR="0016585F" w:rsidRDefault="00C70BF8">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27</w:t>
            </w:r>
          </w:p>
        </w:tc>
        <w:tc>
          <w:tcPr>
            <w:tcW w:w="1320" w:type="dxa"/>
            <w:tcBorders>
              <w:top w:val="nil"/>
              <w:left w:val="nil"/>
              <w:bottom w:val="single" w:sz="4" w:space="0" w:color="auto"/>
              <w:right w:val="single" w:sz="4" w:space="0" w:color="auto"/>
            </w:tcBorders>
            <w:noWrap/>
            <w:vAlign w:val="bottom"/>
          </w:tcPr>
          <w:p w14:paraId="41800381" w14:textId="164A7948" w:rsidR="0016585F" w:rsidRPr="006A6558" w:rsidRDefault="003134D2" w:rsidP="008213FE">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2</w:t>
            </w:r>
            <w:r w:rsidR="006A6558">
              <w:rPr>
                <w:rFonts w:ascii="Calibri" w:eastAsia="Times New Roman" w:hAnsi="Calibri" w:cs="Times New Roman"/>
                <w:color w:val="000000"/>
                <w:lang w:val="sr-Latn-BA" w:eastAsia="sr-Latn-BA"/>
              </w:rPr>
              <w:t>2</w:t>
            </w:r>
          </w:p>
        </w:tc>
      </w:tr>
      <w:tr w:rsidR="00835791" w14:paraId="11D3AE74" w14:textId="77777777" w:rsidTr="0016585F">
        <w:trPr>
          <w:trHeight w:val="300"/>
        </w:trPr>
        <w:tc>
          <w:tcPr>
            <w:tcW w:w="1184" w:type="dxa"/>
            <w:noWrap/>
            <w:vAlign w:val="bottom"/>
            <w:hideMark/>
          </w:tcPr>
          <w:p w14:paraId="692C5EA6" w14:textId="77777777" w:rsidR="00835791" w:rsidRDefault="00835791">
            <w:pPr>
              <w:rPr>
                <w:rFonts w:ascii="Calibri" w:eastAsia="Times New Roman" w:hAnsi="Calibri" w:cs="Times New Roman"/>
                <w:color w:val="000000"/>
                <w:lang w:val="sr-Latn-BA" w:eastAsia="sr-Latn-BA"/>
              </w:rPr>
            </w:pPr>
          </w:p>
        </w:tc>
        <w:tc>
          <w:tcPr>
            <w:tcW w:w="2905" w:type="dxa"/>
            <w:tcBorders>
              <w:top w:val="nil"/>
              <w:left w:val="single" w:sz="4" w:space="0" w:color="auto"/>
              <w:bottom w:val="single" w:sz="4" w:space="0" w:color="auto"/>
              <w:right w:val="nil"/>
            </w:tcBorders>
            <w:noWrap/>
            <w:vAlign w:val="bottom"/>
            <w:hideMark/>
          </w:tcPr>
          <w:p w14:paraId="6637E563" w14:textId="77777777" w:rsidR="00835791" w:rsidRDefault="00835791">
            <w:pPr>
              <w:spacing w:after="0" w:line="240" w:lineRule="auto"/>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Укупно</w:t>
            </w:r>
          </w:p>
        </w:tc>
        <w:tc>
          <w:tcPr>
            <w:tcW w:w="1203" w:type="dxa"/>
            <w:tcBorders>
              <w:top w:val="nil"/>
              <w:left w:val="single" w:sz="4" w:space="0" w:color="auto"/>
              <w:bottom w:val="single" w:sz="4" w:space="0" w:color="auto"/>
              <w:right w:val="single" w:sz="4" w:space="0" w:color="auto"/>
            </w:tcBorders>
            <w:noWrap/>
            <w:vAlign w:val="bottom"/>
            <w:hideMark/>
          </w:tcPr>
          <w:p w14:paraId="0967F410" w14:textId="34E6A551" w:rsidR="00835791" w:rsidRPr="007922E4" w:rsidRDefault="00691B87">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7</w:t>
            </w:r>
          </w:p>
        </w:tc>
        <w:tc>
          <w:tcPr>
            <w:tcW w:w="1267" w:type="dxa"/>
            <w:tcBorders>
              <w:top w:val="nil"/>
              <w:left w:val="nil"/>
              <w:bottom w:val="single" w:sz="4" w:space="0" w:color="auto"/>
              <w:right w:val="single" w:sz="4" w:space="0" w:color="auto"/>
            </w:tcBorders>
            <w:noWrap/>
            <w:vAlign w:val="bottom"/>
            <w:hideMark/>
          </w:tcPr>
          <w:p w14:paraId="740ACF45" w14:textId="50C8A4AC" w:rsidR="00835791" w:rsidRPr="000628D9" w:rsidRDefault="00B917BE">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8</w:t>
            </w:r>
          </w:p>
        </w:tc>
        <w:tc>
          <w:tcPr>
            <w:tcW w:w="1436" w:type="dxa"/>
            <w:gridSpan w:val="2"/>
            <w:tcBorders>
              <w:top w:val="nil"/>
              <w:left w:val="nil"/>
              <w:bottom w:val="single" w:sz="4" w:space="0" w:color="auto"/>
              <w:right w:val="single" w:sz="4" w:space="0" w:color="auto"/>
            </w:tcBorders>
            <w:noWrap/>
            <w:vAlign w:val="bottom"/>
            <w:hideMark/>
          </w:tcPr>
          <w:p w14:paraId="5DBE7284" w14:textId="35227359" w:rsidR="00835791" w:rsidRPr="007922E4" w:rsidRDefault="00606B4F">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r w:rsidR="00696A3B">
              <w:rPr>
                <w:rFonts w:ascii="Calibri" w:eastAsia="Times New Roman" w:hAnsi="Calibri" w:cs="Times New Roman"/>
                <w:color w:val="000000"/>
                <w:lang w:val="sr-Cyrl-BA" w:eastAsia="sr-Latn-BA"/>
              </w:rPr>
              <w:t>53</w:t>
            </w:r>
          </w:p>
        </w:tc>
        <w:tc>
          <w:tcPr>
            <w:tcW w:w="1320" w:type="dxa"/>
            <w:tcBorders>
              <w:top w:val="nil"/>
              <w:left w:val="nil"/>
              <w:bottom w:val="single" w:sz="4" w:space="0" w:color="auto"/>
              <w:right w:val="single" w:sz="4" w:space="0" w:color="auto"/>
            </w:tcBorders>
            <w:noWrap/>
            <w:vAlign w:val="bottom"/>
            <w:hideMark/>
          </w:tcPr>
          <w:p w14:paraId="6E3C13E2" w14:textId="3137ABF7" w:rsidR="00835791" w:rsidRPr="006A6558" w:rsidRDefault="00B917BE" w:rsidP="008213FE">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Cyrl-BA" w:eastAsia="sr-Latn-BA"/>
              </w:rPr>
              <w:t>15</w:t>
            </w:r>
            <w:r w:rsidR="006A6558">
              <w:rPr>
                <w:rFonts w:ascii="Calibri" w:eastAsia="Times New Roman" w:hAnsi="Calibri" w:cs="Times New Roman"/>
                <w:color w:val="000000"/>
                <w:lang w:val="sr-Latn-BA" w:eastAsia="sr-Latn-BA"/>
              </w:rPr>
              <w:t>4</w:t>
            </w:r>
          </w:p>
        </w:tc>
      </w:tr>
    </w:tbl>
    <w:p w14:paraId="00D85A9B" w14:textId="77777777" w:rsidR="00BC27ED" w:rsidRDefault="00BC27ED" w:rsidP="00835791">
      <w:pPr>
        <w:rPr>
          <w:lang w:val="sr-Cyrl-BA"/>
        </w:rPr>
      </w:pPr>
    </w:p>
    <w:tbl>
      <w:tblPr>
        <w:tblW w:w="9315" w:type="dxa"/>
        <w:tblLook w:val="04A0" w:firstRow="1" w:lastRow="0" w:firstColumn="1" w:lastColumn="0" w:noHBand="0" w:noVBand="1"/>
      </w:tblPr>
      <w:tblGrid>
        <w:gridCol w:w="1184"/>
        <w:gridCol w:w="2905"/>
        <w:gridCol w:w="1203"/>
        <w:gridCol w:w="1267"/>
        <w:gridCol w:w="1436"/>
        <w:gridCol w:w="1320"/>
      </w:tblGrid>
      <w:tr w:rsidR="0075747A" w14:paraId="56CDBA4C" w14:textId="77777777" w:rsidTr="00CD3037">
        <w:trPr>
          <w:trHeight w:val="315"/>
        </w:trPr>
        <w:tc>
          <w:tcPr>
            <w:tcW w:w="9315" w:type="dxa"/>
            <w:gridSpan w:val="6"/>
            <w:noWrap/>
            <w:vAlign w:val="bottom"/>
            <w:hideMark/>
          </w:tcPr>
          <w:p w14:paraId="695626AA" w14:textId="77777777" w:rsidR="0075747A" w:rsidRDefault="0075747A" w:rsidP="00CD3037">
            <w:pPr>
              <w:spacing w:after="0" w:line="240" w:lineRule="auto"/>
              <w:jc w:val="center"/>
              <w:rPr>
                <w:rFonts w:ascii="Calibri" w:eastAsia="Times New Roman" w:hAnsi="Calibri" w:cs="Times New Roman"/>
                <w:b/>
                <w:bCs/>
                <w:color w:val="000000"/>
                <w:lang w:val="sr-Latn-BA" w:eastAsia="sr-Latn-BA"/>
              </w:rPr>
            </w:pPr>
          </w:p>
          <w:p w14:paraId="291647D0" w14:textId="39002416" w:rsidR="0075747A" w:rsidRPr="0075747A" w:rsidRDefault="0075747A" w:rsidP="00CD3037">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Cyrl-BA" w:eastAsia="sr-Latn-BA"/>
              </w:rPr>
              <w:t>ОСТАЛА ЗАНИМАЊА</w:t>
            </w:r>
          </w:p>
        </w:tc>
      </w:tr>
      <w:tr w:rsidR="0075747A" w14:paraId="3E1C6EF6" w14:textId="77777777" w:rsidTr="00CD3037">
        <w:trPr>
          <w:trHeight w:val="300"/>
        </w:trPr>
        <w:tc>
          <w:tcPr>
            <w:tcW w:w="1184" w:type="dxa"/>
            <w:tcBorders>
              <w:top w:val="single" w:sz="4" w:space="0" w:color="auto"/>
              <w:left w:val="single" w:sz="4" w:space="0" w:color="auto"/>
              <w:bottom w:val="single" w:sz="4" w:space="0" w:color="auto"/>
              <w:right w:val="single" w:sz="4" w:space="0" w:color="auto"/>
            </w:tcBorders>
            <w:noWrap/>
            <w:vAlign w:val="bottom"/>
            <w:hideMark/>
          </w:tcPr>
          <w:p w14:paraId="2D70D73E" w14:textId="77777777" w:rsidR="0075747A" w:rsidRDefault="0075747A" w:rsidP="00CD3037">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 </w:t>
            </w:r>
          </w:p>
        </w:tc>
        <w:tc>
          <w:tcPr>
            <w:tcW w:w="2905" w:type="dxa"/>
            <w:tcBorders>
              <w:top w:val="single" w:sz="4" w:space="0" w:color="auto"/>
              <w:left w:val="nil"/>
              <w:bottom w:val="single" w:sz="4" w:space="0" w:color="auto"/>
              <w:right w:val="nil"/>
            </w:tcBorders>
            <w:noWrap/>
            <w:vAlign w:val="bottom"/>
            <w:hideMark/>
          </w:tcPr>
          <w:p w14:paraId="5CFE32FF" w14:textId="77777777" w:rsidR="0075747A" w:rsidRDefault="0075747A" w:rsidP="00CD3037">
            <w:pPr>
              <w:spacing w:after="0" w:line="240" w:lineRule="auto"/>
              <w:jc w:val="center"/>
              <w:rPr>
                <w:rFonts w:ascii="Calibri" w:eastAsia="Times New Roman" w:hAnsi="Calibri" w:cs="Times New Roman"/>
                <w:color w:val="000000"/>
                <w:lang w:val="sr-Latn-BA" w:eastAsia="sr-Latn-BA"/>
              </w:rPr>
            </w:pPr>
            <w:r>
              <w:rPr>
                <w:rFonts w:ascii="Calibri" w:eastAsia="Times New Roman" w:hAnsi="Calibri" w:cs="Times New Roman"/>
                <w:color w:val="000000"/>
                <w:lang w:val="sr-Latn-BA" w:eastAsia="sr-Latn-BA"/>
              </w:rPr>
              <w:t> </w:t>
            </w:r>
          </w:p>
        </w:tc>
        <w:tc>
          <w:tcPr>
            <w:tcW w:w="2470" w:type="dxa"/>
            <w:gridSpan w:val="2"/>
            <w:tcBorders>
              <w:top w:val="single" w:sz="8" w:space="0" w:color="auto"/>
              <w:left w:val="single" w:sz="8" w:space="0" w:color="auto"/>
              <w:bottom w:val="single" w:sz="4" w:space="0" w:color="auto"/>
              <w:right w:val="single" w:sz="8" w:space="0" w:color="000000"/>
            </w:tcBorders>
            <w:noWrap/>
            <w:vAlign w:val="bottom"/>
            <w:hideMark/>
          </w:tcPr>
          <w:p w14:paraId="1EF759CC" w14:textId="77777777" w:rsidR="0075747A" w:rsidRDefault="0075747A" w:rsidP="00CD3037">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Број одјељења</w:t>
            </w:r>
          </w:p>
        </w:tc>
        <w:tc>
          <w:tcPr>
            <w:tcW w:w="2756" w:type="dxa"/>
            <w:gridSpan w:val="2"/>
            <w:tcBorders>
              <w:top w:val="single" w:sz="8" w:space="0" w:color="auto"/>
              <w:left w:val="nil"/>
              <w:bottom w:val="single" w:sz="4" w:space="0" w:color="auto"/>
              <w:right w:val="single" w:sz="8" w:space="0" w:color="000000"/>
            </w:tcBorders>
            <w:noWrap/>
            <w:vAlign w:val="bottom"/>
            <w:hideMark/>
          </w:tcPr>
          <w:p w14:paraId="123CB5F0" w14:textId="77777777" w:rsidR="0075747A" w:rsidRDefault="0075747A" w:rsidP="00CD3037">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Број ученика</w:t>
            </w:r>
          </w:p>
        </w:tc>
      </w:tr>
      <w:tr w:rsidR="0075747A" w:rsidRPr="00092F5D" w14:paraId="2D3030F8" w14:textId="77777777" w:rsidTr="00CD3037">
        <w:trPr>
          <w:trHeight w:val="300"/>
        </w:trPr>
        <w:tc>
          <w:tcPr>
            <w:tcW w:w="1184" w:type="dxa"/>
            <w:tcBorders>
              <w:top w:val="nil"/>
              <w:left w:val="single" w:sz="4" w:space="0" w:color="auto"/>
              <w:bottom w:val="single" w:sz="4" w:space="0" w:color="auto"/>
              <w:right w:val="single" w:sz="4" w:space="0" w:color="auto"/>
            </w:tcBorders>
            <w:noWrap/>
            <w:vAlign w:val="bottom"/>
            <w:hideMark/>
          </w:tcPr>
          <w:p w14:paraId="63D9A4BD" w14:textId="77777777" w:rsidR="0075747A" w:rsidRDefault="0075747A" w:rsidP="00CD3037">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Разред</w:t>
            </w:r>
          </w:p>
        </w:tc>
        <w:tc>
          <w:tcPr>
            <w:tcW w:w="2905" w:type="dxa"/>
            <w:tcBorders>
              <w:top w:val="nil"/>
              <w:left w:val="nil"/>
              <w:bottom w:val="single" w:sz="4" w:space="0" w:color="auto"/>
              <w:right w:val="nil"/>
            </w:tcBorders>
            <w:noWrap/>
            <w:vAlign w:val="bottom"/>
            <w:hideMark/>
          </w:tcPr>
          <w:p w14:paraId="2F91CA8A" w14:textId="77777777" w:rsidR="0075747A" w:rsidRDefault="0075747A" w:rsidP="00CD3037">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Занимање</w:t>
            </w:r>
          </w:p>
        </w:tc>
        <w:tc>
          <w:tcPr>
            <w:tcW w:w="1203" w:type="dxa"/>
            <w:tcBorders>
              <w:top w:val="nil"/>
              <w:left w:val="single" w:sz="8" w:space="0" w:color="auto"/>
              <w:bottom w:val="single" w:sz="4" w:space="0" w:color="auto"/>
              <w:right w:val="single" w:sz="4" w:space="0" w:color="auto"/>
            </w:tcBorders>
            <w:noWrap/>
            <w:vAlign w:val="bottom"/>
            <w:hideMark/>
          </w:tcPr>
          <w:p w14:paraId="0713EED9" w14:textId="40FD0ED4" w:rsidR="0075747A" w:rsidRPr="00696A3B" w:rsidRDefault="0075747A" w:rsidP="00CD3037">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202</w:t>
            </w:r>
            <w:r w:rsidR="00696A3B">
              <w:rPr>
                <w:rFonts w:ascii="Calibri" w:eastAsia="Times New Roman" w:hAnsi="Calibri" w:cs="Times New Roman"/>
                <w:b/>
                <w:bCs/>
                <w:color w:val="000000"/>
                <w:lang w:val="sr-Cyrl-BA" w:eastAsia="sr-Latn-BA"/>
              </w:rPr>
              <w:t>3</w:t>
            </w:r>
            <w:r>
              <w:rPr>
                <w:rFonts w:ascii="Calibri" w:eastAsia="Times New Roman" w:hAnsi="Calibri" w:cs="Times New Roman"/>
                <w:b/>
                <w:bCs/>
                <w:color w:val="000000"/>
                <w:lang w:val="sr-Latn-BA" w:eastAsia="sr-Latn-BA"/>
              </w:rPr>
              <w:t>/202</w:t>
            </w:r>
            <w:r w:rsidR="00696A3B">
              <w:rPr>
                <w:rFonts w:ascii="Calibri" w:eastAsia="Times New Roman" w:hAnsi="Calibri" w:cs="Times New Roman"/>
                <w:b/>
                <w:bCs/>
                <w:color w:val="000000"/>
                <w:lang w:val="sr-Cyrl-BA" w:eastAsia="sr-Latn-BA"/>
              </w:rPr>
              <w:t>4</w:t>
            </w:r>
          </w:p>
        </w:tc>
        <w:tc>
          <w:tcPr>
            <w:tcW w:w="1267" w:type="dxa"/>
            <w:tcBorders>
              <w:top w:val="nil"/>
              <w:left w:val="nil"/>
              <w:bottom w:val="single" w:sz="4" w:space="0" w:color="auto"/>
              <w:right w:val="single" w:sz="8" w:space="0" w:color="auto"/>
            </w:tcBorders>
            <w:noWrap/>
            <w:vAlign w:val="bottom"/>
            <w:hideMark/>
          </w:tcPr>
          <w:p w14:paraId="22BE9EBA" w14:textId="0A4BD7E6" w:rsidR="0075747A" w:rsidRPr="00696A3B" w:rsidRDefault="0075747A" w:rsidP="00CD3037">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202</w:t>
            </w:r>
            <w:r w:rsidR="00696A3B">
              <w:rPr>
                <w:rFonts w:ascii="Calibri" w:eastAsia="Times New Roman" w:hAnsi="Calibri" w:cs="Times New Roman"/>
                <w:b/>
                <w:bCs/>
                <w:color w:val="000000"/>
                <w:lang w:val="sr-Cyrl-BA" w:eastAsia="sr-Latn-BA"/>
              </w:rPr>
              <w:t>4</w:t>
            </w:r>
            <w:r>
              <w:rPr>
                <w:rFonts w:ascii="Calibri" w:eastAsia="Times New Roman" w:hAnsi="Calibri" w:cs="Times New Roman"/>
                <w:b/>
                <w:bCs/>
                <w:color w:val="000000"/>
                <w:lang w:val="sr-Latn-BA" w:eastAsia="sr-Latn-BA"/>
              </w:rPr>
              <w:t>/202</w:t>
            </w:r>
            <w:r w:rsidR="00696A3B">
              <w:rPr>
                <w:rFonts w:ascii="Calibri" w:eastAsia="Times New Roman" w:hAnsi="Calibri" w:cs="Times New Roman"/>
                <w:b/>
                <w:bCs/>
                <w:color w:val="000000"/>
                <w:lang w:val="sr-Cyrl-BA" w:eastAsia="sr-Latn-BA"/>
              </w:rPr>
              <w:t>5</w:t>
            </w:r>
          </w:p>
        </w:tc>
        <w:tc>
          <w:tcPr>
            <w:tcW w:w="1436" w:type="dxa"/>
            <w:tcBorders>
              <w:top w:val="nil"/>
              <w:left w:val="nil"/>
              <w:bottom w:val="single" w:sz="4" w:space="0" w:color="auto"/>
              <w:right w:val="single" w:sz="4" w:space="0" w:color="auto"/>
            </w:tcBorders>
            <w:noWrap/>
            <w:vAlign w:val="bottom"/>
            <w:hideMark/>
          </w:tcPr>
          <w:p w14:paraId="05DBF946" w14:textId="23BEBD77" w:rsidR="0075747A" w:rsidRPr="00696A3B" w:rsidRDefault="0075747A" w:rsidP="00CD3037">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202</w:t>
            </w:r>
            <w:r w:rsidR="00696A3B">
              <w:rPr>
                <w:rFonts w:ascii="Calibri" w:eastAsia="Times New Roman" w:hAnsi="Calibri" w:cs="Times New Roman"/>
                <w:b/>
                <w:bCs/>
                <w:color w:val="000000"/>
                <w:lang w:val="sr-Cyrl-BA" w:eastAsia="sr-Latn-BA"/>
              </w:rPr>
              <w:t>3</w:t>
            </w:r>
            <w:r>
              <w:rPr>
                <w:rFonts w:ascii="Calibri" w:eastAsia="Times New Roman" w:hAnsi="Calibri" w:cs="Times New Roman"/>
                <w:b/>
                <w:bCs/>
                <w:color w:val="000000"/>
                <w:lang w:val="sr-Latn-BA" w:eastAsia="sr-Latn-BA"/>
              </w:rPr>
              <w:t>/202</w:t>
            </w:r>
            <w:r w:rsidR="00696A3B">
              <w:rPr>
                <w:rFonts w:ascii="Calibri" w:eastAsia="Times New Roman" w:hAnsi="Calibri" w:cs="Times New Roman"/>
                <w:b/>
                <w:bCs/>
                <w:color w:val="000000"/>
                <w:lang w:val="sr-Cyrl-BA" w:eastAsia="sr-Latn-BA"/>
              </w:rPr>
              <w:t>4</w:t>
            </w:r>
          </w:p>
        </w:tc>
        <w:tc>
          <w:tcPr>
            <w:tcW w:w="1320" w:type="dxa"/>
            <w:tcBorders>
              <w:top w:val="nil"/>
              <w:left w:val="nil"/>
              <w:bottom w:val="single" w:sz="4" w:space="0" w:color="auto"/>
              <w:right w:val="single" w:sz="8" w:space="0" w:color="auto"/>
            </w:tcBorders>
            <w:noWrap/>
            <w:vAlign w:val="bottom"/>
            <w:hideMark/>
          </w:tcPr>
          <w:p w14:paraId="62F6B2A4" w14:textId="69CDA374" w:rsidR="0075747A" w:rsidRPr="00696A3B" w:rsidRDefault="0075747A" w:rsidP="00CD3037">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Latn-BA" w:eastAsia="sr-Latn-BA"/>
              </w:rPr>
              <w:t>202</w:t>
            </w:r>
            <w:r w:rsidR="00696A3B">
              <w:rPr>
                <w:rFonts w:ascii="Calibri" w:eastAsia="Times New Roman" w:hAnsi="Calibri" w:cs="Times New Roman"/>
                <w:b/>
                <w:bCs/>
                <w:color w:val="000000"/>
                <w:lang w:val="sr-Cyrl-BA" w:eastAsia="sr-Latn-BA"/>
              </w:rPr>
              <w:t>4</w:t>
            </w:r>
            <w:r>
              <w:rPr>
                <w:rFonts w:ascii="Calibri" w:eastAsia="Times New Roman" w:hAnsi="Calibri" w:cs="Times New Roman"/>
                <w:b/>
                <w:bCs/>
                <w:color w:val="000000"/>
                <w:lang w:val="sr-Latn-BA" w:eastAsia="sr-Latn-BA"/>
              </w:rPr>
              <w:t>/202</w:t>
            </w:r>
            <w:r w:rsidR="00696A3B">
              <w:rPr>
                <w:rFonts w:ascii="Calibri" w:eastAsia="Times New Roman" w:hAnsi="Calibri" w:cs="Times New Roman"/>
                <w:b/>
                <w:bCs/>
                <w:color w:val="000000"/>
                <w:lang w:val="sr-Cyrl-BA" w:eastAsia="sr-Latn-BA"/>
              </w:rPr>
              <w:t>5</w:t>
            </w:r>
          </w:p>
        </w:tc>
      </w:tr>
      <w:tr w:rsidR="0075747A" w:rsidRPr="000628D9" w14:paraId="3CA55C22" w14:textId="77777777" w:rsidTr="00CD3037">
        <w:trPr>
          <w:trHeight w:val="300"/>
        </w:trPr>
        <w:tc>
          <w:tcPr>
            <w:tcW w:w="1184" w:type="dxa"/>
            <w:tcBorders>
              <w:top w:val="nil"/>
              <w:left w:val="single" w:sz="4" w:space="0" w:color="auto"/>
              <w:bottom w:val="nil"/>
              <w:right w:val="single" w:sz="4" w:space="0" w:color="auto"/>
            </w:tcBorders>
            <w:vAlign w:val="center"/>
            <w:hideMark/>
          </w:tcPr>
          <w:p w14:paraId="2CD36972" w14:textId="77777777" w:rsidR="0075747A" w:rsidRDefault="0075747A" w:rsidP="00CD3037">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I  РАЗРЕД</w:t>
            </w:r>
          </w:p>
        </w:tc>
        <w:tc>
          <w:tcPr>
            <w:tcW w:w="2905" w:type="dxa"/>
            <w:tcBorders>
              <w:top w:val="nil"/>
              <w:left w:val="nil"/>
              <w:bottom w:val="single" w:sz="4" w:space="0" w:color="auto"/>
              <w:right w:val="nil"/>
            </w:tcBorders>
            <w:noWrap/>
            <w:vAlign w:val="bottom"/>
            <w:hideMark/>
          </w:tcPr>
          <w:p w14:paraId="4580FB9A" w14:textId="44E2744F" w:rsidR="0075747A" w:rsidRPr="0075747A" w:rsidRDefault="0075747A" w:rsidP="00CD3037">
            <w:pPr>
              <w:spacing w:after="0" w:line="240" w:lineRule="auto"/>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Cyrl-BA" w:eastAsia="sr-Latn-BA"/>
              </w:rPr>
              <w:t>Фризер</w:t>
            </w:r>
          </w:p>
        </w:tc>
        <w:tc>
          <w:tcPr>
            <w:tcW w:w="1203" w:type="dxa"/>
            <w:tcBorders>
              <w:top w:val="nil"/>
              <w:left w:val="single" w:sz="8" w:space="0" w:color="auto"/>
              <w:bottom w:val="single" w:sz="4" w:space="0" w:color="auto"/>
              <w:right w:val="single" w:sz="4" w:space="0" w:color="auto"/>
            </w:tcBorders>
            <w:noWrap/>
            <w:vAlign w:val="bottom"/>
          </w:tcPr>
          <w:p w14:paraId="00411DD6" w14:textId="472EB0BC" w:rsidR="0075747A" w:rsidRPr="007922E4" w:rsidRDefault="00696A3B" w:rsidP="00CD3037">
            <w:pPr>
              <w:spacing w:after="0" w:line="240" w:lineRule="auto"/>
              <w:jc w:val="center"/>
              <w:rPr>
                <w:rFonts w:ascii="Calibri" w:eastAsia="Times New Roman" w:hAnsi="Calibri" w:cs="Times New Roman"/>
                <w:b/>
                <w:bCs/>
                <w:color w:val="000000"/>
                <w:lang w:val="sr-Cyrl-BA" w:eastAsia="sr-Latn-BA"/>
              </w:rPr>
            </w:pPr>
            <w:r>
              <w:rPr>
                <w:rFonts w:ascii="Calibri" w:eastAsia="Times New Roman" w:hAnsi="Calibri" w:cs="Times New Roman"/>
                <w:b/>
                <w:bCs/>
                <w:color w:val="000000"/>
                <w:lang w:val="sr-Cyrl-BA" w:eastAsia="sr-Latn-BA"/>
              </w:rPr>
              <w:t>1</w:t>
            </w:r>
          </w:p>
        </w:tc>
        <w:tc>
          <w:tcPr>
            <w:tcW w:w="1267" w:type="dxa"/>
            <w:tcBorders>
              <w:top w:val="nil"/>
              <w:left w:val="nil"/>
              <w:bottom w:val="single" w:sz="4" w:space="0" w:color="auto"/>
              <w:right w:val="single" w:sz="8" w:space="0" w:color="auto"/>
            </w:tcBorders>
            <w:noWrap/>
            <w:vAlign w:val="bottom"/>
          </w:tcPr>
          <w:p w14:paraId="5D225AE1" w14:textId="653EEE57" w:rsidR="0075747A" w:rsidRPr="000628D9" w:rsidRDefault="0075747A" w:rsidP="00CD3037">
            <w:pPr>
              <w:spacing w:after="0" w:line="240" w:lineRule="auto"/>
              <w:jc w:val="center"/>
              <w:rPr>
                <w:rFonts w:ascii="Calibri" w:eastAsia="Times New Roman" w:hAnsi="Calibri" w:cs="Times New Roman"/>
                <w:b/>
                <w:bCs/>
                <w:color w:val="000000"/>
                <w:lang w:val="sr-Cyrl-BA" w:eastAsia="sr-Latn-BA"/>
              </w:rPr>
            </w:pPr>
          </w:p>
        </w:tc>
        <w:tc>
          <w:tcPr>
            <w:tcW w:w="1436" w:type="dxa"/>
            <w:tcBorders>
              <w:top w:val="nil"/>
              <w:left w:val="nil"/>
              <w:bottom w:val="single" w:sz="4" w:space="0" w:color="auto"/>
              <w:right w:val="single" w:sz="4" w:space="0" w:color="auto"/>
            </w:tcBorders>
            <w:noWrap/>
            <w:vAlign w:val="bottom"/>
          </w:tcPr>
          <w:p w14:paraId="0A05562A" w14:textId="4687C0B5" w:rsidR="0075747A" w:rsidRPr="007922E4" w:rsidRDefault="00696A3B" w:rsidP="00CD3037">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22</w:t>
            </w:r>
          </w:p>
        </w:tc>
        <w:tc>
          <w:tcPr>
            <w:tcW w:w="1320" w:type="dxa"/>
            <w:tcBorders>
              <w:top w:val="nil"/>
              <w:left w:val="nil"/>
              <w:bottom w:val="single" w:sz="4" w:space="0" w:color="auto"/>
              <w:right w:val="single" w:sz="8" w:space="0" w:color="auto"/>
            </w:tcBorders>
            <w:noWrap/>
            <w:vAlign w:val="bottom"/>
          </w:tcPr>
          <w:p w14:paraId="09C744C1" w14:textId="2E98CA69" w:rsidR="0075747A" w:rsidRPr="000628D9" w:rsidRDefault="0075747A" w:rsidP="00CD3037">
            <w:pPr>
              <w:spacing w:after="0" w:line="240" w:lineRule="auto"/>
              <w:jc w:val="center"/>
              <w:rPr>
                <w:rFonts w:ascii="Calibri" w:eastAsia="Times New Roman" w:hAnsi="Calibri" w:cs="Times New Roman"/>
                <w:color w:val="000000"/>
                <w:lang w:val="sr-Cyrl-BA" w:eastAsia="sr-Latn-BA"/>
              </w:rPr>
            </w:pPr>
          </w:p>
        </w:tc>
      </w:tr>
      <w:tr w:rsidR="0075747A" w:rsidRPr="000628D9" w14:paraId="465F5A6F" w14:textId="77777777" w:rsidTr="0075747A">
        <w:trPr>
          <w:trHeight w:val="300"/>
        </w:trPr>
        <w:tc>
          <w:tcPr>
            <w:tcW w:w="1184" w:type="dxa"/>
            <w:vMerge w:val="restart"/>
            <w:tcBorders>
              <w:top w:val="single" w:sz="4" w:space="0" w:color="auto"/>
              <w:left w:val="single" w:sz="4" w:space="0" w:color="auto"/>
              <w:bottom w:val="single" w:sz="4" w:space="0" w:color="auto"/>
              <w:right w:val="single" w:sz="4" w:space="0" w:color="auto"/>
            </w:tcBorders>
            <w:noWrap/>
            <w:vAlign w:val="center"/>
          </w:tcPr>
          <w:p w14:paraId="2ECC4AC9" w14:textId="35B43658" w:rsidR="0075747A" w:rsidRDefault="00696A3B" w:rsidP="00CD3037">
            <w:pPr>
              <w:spacing w:after="0" w:line="240" w:lineRule="auto"/>
              <w:jc w:val="center"/>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II РАЗРЕД</w:t>
            </w:r>
          </w:p>
        </w:tc>
        <w:tc>
          <w:tcPr>
            <w:tcW w:w="2905" w:type="dxa"/>
            <w:tcBorders>
              <w:top w:val="nil"/>
              <w:left w:val="nil"/>
              <w:bottom w:val="single" w:sz="4" w:space="0" w:color="auto"/>
              <w:right w:val="nil"/>
            </w:tcBorders>
            <w:noWrap/>
            <w:vAlign w:val="bottom"/>
          </w:tcPr>
          <w:p w14:paraId="6E5DD0F7" w14:textId="7C921DFE" w:rsidR="0075747A" w:rsidRDefault="00696A3B" w:rsidP="00CD3037">
            <w:pPr>
              <w:spacing w:after="0" w:line="240" w:lineRule="auto"/>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Cyrl-BA" w:eastAsia="sr-Latn-BA"/>
              </w:rPr>
              <w:t>Фризер</w:t>
            </w:r>
          </w:p>
        </w:tc>
        <w:tc>
          <w:tcPr>
            <w:tcW w:w="1203" w:type="dxa"/>
            <w:tcBorders>
              <w:top w:val="nil"/>
              <w:left w:val="single" w:sz="8" w:space="0" w:color="auto"/>
              <w:bottom w:val="single" w:sz="4" w:space="0" w:color="auto"/>
              <w:right w:val="single" w:sz="4" w:space="0" w:color="auto"/>
            </w:tcBorders>
            <w:noWrap/>
            <w:vAlign w:val="bottom"/>
          </w:tcPr>
          <w:p w14:paraId="20268CAB" w14:textId="2D437667" w:rsidR="0075747A" w:rsidRPr="007922E4" w:rsidRDefault="0075747A" w:rsidP="00CD3037">
            <w:pPr>
              <w:spacing w:after="0" w:line="240" w:lineRule="auto"/>
              <w:jc w:val="center"/>
              <w:rPr>
                <w:rFonts w:ascii="Calibri" w:eastAsia="Times New Roman" w:hAnsi="Calibri" w:cs="Times New Roman"/>
                <w:color w:val="000000"/>
                <w:lang w:val="sr-Cyrl-BA" w:eastAsia="sr-Latn-BA"/>
              </w:rPr>
            </w:pPr>
          </w:p>
        </w:tc>
        <w:tc>
          <w:tcPr>
            <w:tcW w:w="1267" w:type="dxa"/>
            <w:tcBorders>
              <w:top w:val="nil"/>
              <w:left w:val="nil"/>
              <w:bottom w:val="single" w:sz="4" w:space="0" w:color="auto"/>
              <w:right w:val="single" w:sz="8" w:space="0" w:color="auto"/>
            </w:tcBorders>
            <w:noWrap/>
            <w:vAlign w:val="bottom"/>
          </w:tcPr>
          <w:p w14:paraId="01EF3632" w14:textId="3699FA15" w:rsidR="0075747A" w:rsidRPr="000628D9" w:rsidRDefault="00696A3B" w:rsidP="00CD3037">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436" w:type="dxa"/>
            <w:tcBorders>
              <w:top w:val="nil"/>
              <w:left w:val="nil"/>
              <w:bottom w:val="single" w:sz="4" w:space="0" w:color="auto"/>
              <w:right w:val="single" w:sz="4" w:space="0" w:color="auto"/>
            </w:tcBorders>
            <w:noWrap/>
            <w:vAlign w:val="bottom"/>
          </w:tcPr>
          <w:p w14:paraId="50FEC6DF" w14:textId="02166CB6" w:rsidR="0075747A" w:rsidRPr="007922E4" w:rsidRDefault="0075747A" w:rsidP="00CD3037">
            <w:pPr>
              <w:spacing w:after="0" w:line="240" w:lineRule="auto"/>
              <w:jc w:val="center"/>
              <w:rPr>
                <w:rFonts w:ascii="Calibri" w:eastAsia="Times New Roman" w:hAnsi="Calibri" w:cs="Times New Roman"/>
                <w:color w:val="000000"/>
                <w:lang w:val="sr-Cyrl-BA" w:eastAsia="sr-Latn-BA"/>
              </w:rPr>
            </w:pPr>
          </w:p>
        </w:tc>
        <w:tc>
          <w:tcPr>
            <w:tcW w:w="1320" w:type="dxa"/>
            <w:tcBorders>
              <w:top w:val="nil"/>
              <w:left w:val="nil"/>
              <w:bottom w:val="single" w:sz="4" w:space="0" w:color="auto"/>
              <w:right w:val="single" w:sz="8" w:space="0" w:color="auto"/>
            </w:tcBorders>
            <w:noWrap/>
            <w:vAlign w:val="bottom"/>
          </w:tcPr>
          <w:p w14:paraId="59204762" w14:textId="434AB2FE" w:rsidR="0075747A" w:rsidRPr="000628D9" w:rsidRDefault="00696A3B" w:rsidP="00CD3037">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22</w:t>
            </w:r>
          </w:p>
        </w:tc>
      </w:tr>
      <w:tr w:rsidR="0075747A" w:rsidRPr="004B7D35" w14:paraId="51370386" w14:textId="77777777" w:rsidTr="0075747A">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531D3A60" w14:textId="77777777" w:rsidR="0075747A" w:rsidRDefault="0075747A" w:rsidP="00CD3037">
            <w:pPr>
              <w:spacing w:after="0"/>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tcPr>
          <w:p w14:paraId="23555DDA" w14:textId="77777777" w:rsidR="0075747A" w:rsidRPr="004B7D35" w:rsidRDefault="0075747A" w:rsidP="00CD3037">
            <w:pPr>
              <w:spacing w:after="0" w:line="240" w:lineRule="auto"/>
              <w:rPr>
                <w:rFonts w:ascii="Calibri" w:eastAsia="Times New Roman" w:hAnsi="Calibri" w:cs="Times New Roman"/>
                <w:color w:val="000000"/>
                <w:lang w:val="sr-Cyrl-BA" w:eastAsia="sr-Latn-BA"/>
              </w:rPr>
            </w:pPr>
          </w:p>
        </w:tc>
        <w:tc>
          <w:tcPr>
            <w:tcW w:w="1203" w:type="dxa"/>
            <w:tcBorders>
              <w:top w:val="nil"/>
              <w:left w:val="single" w:sz="8" w:space="0" w:color="auto"/>
              <w:bottom w:val="single" w:sz="4" w:space="0" w:color="auto"/>
              <w:right w:val="single" w:sz="4" w:space="0" w:color="auto"/>
            </w:tcBorders>
            <w:noWrap/>
            <w:vAlign w:val="bottom"/>
          </w:tcPr>
          <w:p w14:paraId="1CFE3A08" w14:textId="77777777" w:rsidR="0075747A" w:rsidRPr="00C328E3" w:rsidRDefault="0075747A" w:rsidP="00CD3037">
            <w:pPr>
              <w:spacing w:after="0" w:line="240" w:lineRule="auto"/>
              <w:jc w:val="center"/>
              <w:rPr>
                <w:rFonts w:ascii="Calibri" w:eastAsia="Times New Roman" w:hAnsi="Calibri" w:cs="Times New Roman"/>
                <w:color w:val="000000"/>
                <w:lang w:val="sr-Cyrl-BA" w:eastAsia="sr-Latn-BA"/>
              </w:rPr>
            </w:pPr>
          </w:p>
        </w:tc>
        <w:tc>
          <w:tcPr>
            <w:tcW w:w="1267" w:type="dxa"/>
            <w:tcBorders>
              <w:top w:val="nil"/>
              <w:left w:val="nil"/>
              <w:bottom w:val="single" w:sz="4" w:space="0" w:color="auto"/>
              <w:right w:val="single" w:sz="8" w:space="0" w:color="auto"/>
            </w:tcBorders>
            <w:noWrap/>
            <w:vAlign w:val="bottom"/>
          </w:tcPr>
          <w:p w14:paraId="60050378" w14:textId="77777777" w:rsidR="0075747A" w:rsidRPr="004B7D35" w:rsidRDefault="0075747A" w:rsidP="00CD3037">
            <w:pPr>
              <w:spacing w:after="0" w:line="240" w:lineRule="auto"/>
              <w:jc w:val="center"/>
              <w:rPr>
                <w:rFonts w:ascii="Calibri" w:eastAsia="Times New Roman" w:hAnsi="Calibri" w:cs="Times New Roman"/>
                <w:color w:val="000000"/>
                <w:lang w:val="sr-Cyrl-BA" w:eastAsia="sr-Latn-BA"/>
              </w:rPr>
            </w:pPr>
          </w:p>
        </w:tc>
        <w:tc>
          <w:tcPr>
            <w:tcW w:w="1436" w:type="dxa"/>
            <w:tcBorders>
              <w:top w:val="nil"/>
              <w:left w:val="nil"/>
              <w:bottom w:val="single" w:sz="4" w:space="0" w:color="auto"/>
              <w:right w:val="single" w:sz="4" w:space="0" w:color="auto"/>
            </w:tcBorders>
            <w:noWrap/>
            <w:vAlign w:val="bottom"/>
          </w:tcPr>
          <w:p w14:paraId="3B630622" w14:textId="77777777" w:rsidR="0075747A" w:rsidRPr="00C328E3" w:rsidRDefault="0075747A" w:rsidP="00CD3037">
            <w:pPr>
              <w:spacing w:after="0" w:line="240" w:lineRule="auto"/>
              <w:jc w:val="center"/>
              <w:rPr>
                <w:rFonts w:ascii="Calibri" w:eastAsia="Times New Roman" w:hAnsi="Calibri" w:cs="Times New Roman"/>
                <w:color w:val="000000"/>
                <w:lang w:val="sr-Cyrl-BA" w:eastAsia="sr-Latn-BA"/>
              </w:rPr>
            </w:pPr>
          </w:p>
        </w:tc>
        <w:tc>
          <w:tcPr>
            <w:tcW w:w="1320" w:type="dxa"/>
            <w:tcBorders>
              <w:top w:val="nil"/>
              <w:left w:val="nil"/>
              <w:bottom w:val="single" w:sz="4" w:space="0" w:color="auto"/>
              <w:right w:val="single" w:sz="8" w:space="0" w:color="auto"/>
            </w:tcBorders>
            <w:noWrap/>
            <w:vAlign w:val="bottom"/>
          </w:tcPr>
          <w:p w14:paraId="60EF23A3" w14:textId="77777777" w:rsidR="0075747A" w:rsidRPr="004B7D35" w:rsidRDefault="0075747A" w:rsidP="00CD3037">
            <w:pPr>
              <w:spacing w:after="0" w:line="240" w:lineRule="auto"/>
              <w:rPr>
                <w:rFonts w:ascii="Calibri" w:eastAsia="Times New Roman" w:hAnsi="Calibri" w:cs="Times New Roman"/>
                <w:color w:val="000000"/>
                <w:lang w:val="sr-Cyrl-BA" w:eastAsia="sr-Latn-BA"/>
              </w:rPr>
            </w:pPr>
          </w:p>
        </w:tc>
      </w:tr>
      <w:tr w:rsidR="0075747A" w:rsidRPr="000628D9" w14:paraId="2B9DF625" w14:textId="77777777" w:rsidTr="0075747A">
        <w:trPr>
          <w:trHeight w:val="300"/>
        </w:trPr>
        <w:tc>
          <w:tcPr>
            <w:tcW w:w="1184" w:type="dxa"/>
            <w:vMerge w:val="restart"/>
            <w:tcBorders>
              <w:top w:val="nil"/>
              <w:left w:val="single" w:sz="4" w:space="0" w:color="auto"/>
              <w:bottom w:val="single" w:sz="4" w:space="0" w:color="auto"/>
              <w:right w:val="single" w:sz="4" w:space="0" w:color="auto"/>
            </w:tcBorders>
            <w:noWrap/>
            <w:vAlign w:val="center"/>
          </w:tcPr>
          <w:p w14:paraId="468F0751" w14:textId="39376F73" w:rsidR="0075747A" w:rsidRDefault="0075747A" w:rsidP="00CD3037">
            <w:pPr>
              <w:spacing w:after="0" w:line="240" w:lineRule="auto"/>
              <w:jc w:val="center"/>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tcPr>
          <w:p w14:paraId="78188DE2" w14:textId="5817C000" w:rsidR="0075747A" w:rsidRPr="00C328E3" w:rsidRDefault="0075747A" w:rsidP="00CD3037">
            <w:pPr>
              <w:spacing w:after="0" w:line="240" w:lineRule="auto"/>
              <w:rPr>
                <w:rFonts w:ascii="Calibri" w:eastAsia="Times New Roman" w:hAnsi="Calibri" w:cs="Times New Roman"/>
                <w:b/>
                <w:bCs/>
                <w:color w:val="000000"/>
                <w:lang w:val="sr-Cyrl-BA" w:eastAsia="sr-Latn-BA"/>
              </w:rPr>
            </w:pPr>
          </w:p>
        </w:tc>
        <w:tc>
          <w:tcPr>
            <w:tcW w:w="1203" w:type="dxa"/>
            <w:tcBorders>
              <w:top w:val="nil"/>
              <w:left w:val="single" w:sz="8" w:space="0" w:color="auto"/>
              <w:bottom w:val="single" w:sz="4" w:space="0" w:color="auto"/>
              <w:right w:val="single" w:sz="4" w:space="0" w:color="auto"/>
            </w:tcBorders>
            <w:noWrap/>
            <w:vAlign w:val="bottom"/>
          </w:tcPr>
          <w:p w14:paraId="610800AD" w14:textId="77777777" w:rsidR="0075747A" w:rsidRPr="007922E4" w:rsidRDefault="0075747A" w:rsidP="00CD3037">
            <w:pPr>
              <w:spacing w:after="0" w:line="240" w:lineRule="auto"/>
              <w:jc w:val="center"/>
              <w:rPr>
                <w:rFonts w:ascii="Calibri" w:eastAsia="Times New Roman" w:hAnsi="Calibri" w:cs="Times New Roman"/>
                <w:color w:val="000000"/>
                <w:lang w:val="sr-Cyrl-BA" w:eastAsia="sr-Latn-BA"/>
              </w:rPr>
            </w:pPr>
          </w:p>
        </w:tc>
        <w:tc>
          <w:tcPr>
            <w:tcW w:w="1267" w:type="dxa"/>
            <w:tcBorders>
              <w:top w:val="nil"/>
              <w:left w:val="nil"/>
              <w:bottom w:val="single" w:sz="4" w:space="0" w:color="auto"/>
              <w:right w:val="single" w:sz="8" w:space="0" w:color="auto"/>
            </w:tcBorders>
            <w:noWrap/>
            <w:vAlign w:val="bottom"/>
          </w:tcPr>
          <w:p w14:paraId="0B0EC425" w14:textId="5FDCEB30" w:rsidR="0075747A" w:rsidRPr="000628D9" w:rsidRDefault="0075747A" w:rsidP="00CD3037">
            <w:pPr>
              <w:spacing w:after="0" w:line="240" w:lineRule="auto"/>
              <w:jc w:val="center"/>
              <w:rPr>
                <w:rFonts w:ascii="Calibri" w:eastAsia="Times New Roman" w:hAnsi="Calibri" w:cs="Times New Roman"/>
                <w:color w:val="000000"/>
                <w:lang w:val="sr-Cyrl-BA" w:eastAsia="sr-Latn-BA"/>
              </w:rPr>
            </w:pPr>
          </w:p>
        </w:tc>
        <w:tc>
          <w:tcPr>
            <w:tcW w:w="1436" w:type="dxa"/>
            <w:tcBorders>
              <w:top w:val="nil"/>
              <w:left w:val="nil"/>
              <w:bottom w:val="single" w:sz="4" w:space="0" w:color="auto"/>
              <w:right w:val="single" w:sz="4" w:space="0" w:color="auto"/>
            </w:tcBorders>
            <w:noWrap/>
            <w:vAlign w:val="bottom"/>
          </w:tcPr>
          <w:p w14:paraId="50876401" w14:textId="77777777" w:rsidR="0075747A" w:rsidRPr="007922E4" w:rsidRDefault="0075747A" w:rsidP="00CD3037">
            <w:pPr>
              <w:spacing w:after="0" w:line="240" w:lineRule="auto"/>
              <w:jc w:val="center"/>
              <w:rPr>
                <w:rFonts w:ascii="Calibri" w:eastAsia="Times New Roman" w:hAnsi="Calibri" w:cs="Times New Roman"/>
                <w:color w:val="000000"/>
                <w:lang w:val="sr-Cyrl-BA" w:eastAsia="sr-Latn-BA"/>
              </w:rPr>
            </w:pPr>
          </w:p>
        </w:tc>
        <w:tc>
          <w:tcPr>
            <w:tcW w:w="1320" w:type="dxa"/>
            <w:tcBorders>
              <w:top w:val="nil"/>
              <w:left w:val="nil"/>
              <w:bottom w:val="single" w:sz="4" w:space="0" w:color="auto"/>
              <w:right w:val="single" w:sz="8" w:space="0" w:color="auto"/>
            </w:tcBorders>
            <w:noWrap/>
            <w:vAlign w:val="bottom"/>
          </w:tcPr>
          <w:p w14:paraId="75146CC7" w14:textId="077CF558" w:rsidR="0075747A" w:rsidRPr="000628D9" w:rsidRDefault="0075747A" w:rsidP="00CD3037">
            <w:pPr>
              <w:spacing w:after="0" w:line="240" w:lineRule="auto"/>
              <w:jc w:val="center"/>
              <w:rPr>
                <w:rFonts w:ascii="Calibri" w:eastAsia="Times New Roman" w:hAnsi="Calibri" w:cs="Times New Roman"/>
                <w:color w:val="000000"/>
                <w:lang w:val="sr-Cyrl-BA" w:eastAsia="sr-Latn-BA"/>
              </w:rPr>
            </w:pPr>
          </w:p>
        </w:tc>
      </w:tr>
      <w:tr w:rsidR="0075747A" w:rsidRPr="00C328E3" w14:paraId="7623871F" w14:textId="77777777" w:rsidTr="0075747A">
        <w:trPr>
          <w:trHeight w:val="300"/>
        </w:trPr>
        <w:tc>
          <w:tcPr>
            <w:tcW w:w="0" w:type="auto"/>
            <w:vMerge/>
            <w:tcBorders>
              <w:top w:val="nil"/>
              <w:left w:val="single" w:sz="4" w:space="0" w:color="auto"/>
              <w:bottom w:val="single" w:sz="4" w:space="0" w:color="auto"/>
              <w:right w:val="single" w:sz="4" w:space="0" w:color="auto"/>
            </w:tcBorders>
            <w:vAlign w:val="center"/>
          </w:tcPr>
          <w:p w14:paraId="65F8B9FD" w14:textId="77777777" w:rsidR="0075747A" w:rsidRDefault="0075747A" w:rsidP="00CD3037">
            <w:pPr>
              <w:spacing w:after="0"/>
              <w:rPr>
                <w:rFonts w:ascii="Calibri" w:eastAsia="Times New Roman" w:hAnsi="Calibri" w:cs="Times New Roman"/>
                <w:b/>
                <w:bCs/>
                <w:color w:val="000000"/>
                <w:lang w:val="sr-Latn-BA" w:eastAsia="sr-Latn-BA"/>
              </w:rPr>
            </w:pPr>
          </w:p>
        </w:tc>
        <w:tc>
          <w:tcPr>
            <w:tcW w:w="2905" w:type="dxa"/>
            <w:tcBorders>
              <w:top w:val="nil"/>
              <w:left w:val="nil"/>
              <w:bottom w:val="single" w:sz="4" w:space="0" w:color="auto"/>
              <w:right w:val="nil"/>
            </w:tcBorders>
            <w:noWrap/>
            <w:vAlign w:val="bottom"/>
          </w:tcPr>
          <w:p w14:paraId="120402DE" w14:textId="222D9CC3" w:rsidR="0075747A" w:rsidRPr="00C328E3" w:rsidRDefault="0075747A" w:rsidP="00CD3037">
            <w:pPr>
              <w:spacing w:after="0" w:line="240" w:lineRule="auto"/>
              <w:rPr>
                <w:rFonts w:ascii="Calibri" w:eastAsia="Times New Roman" w:hAnsi="Calibri" w:cs="Times New Roman"/>
                <w:color w:val="000000"/>
                <w:lang w:val="sr-Cyrl-BA" w:eastAsia="sr-Latn-BA"/>
              </w:rPr>
            </w:pPr>
          </w:p>
        </w:tc>
        <w:tc>
          <w:tcPr>
            <w:tcW w:w="1203" w:type="dxa"/>
            <w:tcBorders>
              <w:top w:val="nil"/>
              <w:left w:val="single" w:sz="8" w:space="0" w:color="auto"/>
              <w:bottom w:val="single" w:sz="4" w:space="0" w:color="auto"/>
              <w:right w:val="single" w:sz="4" w:space="0" w:color="auto"/>
            </w:tcBorders>
            <w:noWrap/>
            <w:vAlign w:val="bottom"/>
          </w:tcPr>
          <w:p w14:paraId="3EEEBDF7" w14:textId="0F6064FB" w:rsidR="0075747A" w:rsidRPr="007922E4" w:rsidRDefault="0075747A" w:rsidP="00CD3037">
            <w:pPr>
              <w:spacing w:after="0" w:line="240" w:lineRule="auto"/>
              <w:jc w:val="center"/>
              <w:rPr>
                <w:rFonts w:ascii="Calibri" w:eastAsia="Times New Roman" w:hAnsi="Calibri" w:cs="Times New Roman"/>
                <w:color w:val="000000"/>
                <w:lang w:val="sr-Cyrl-BA" w:eastAsia="sr-Latn-BA"/>
              </w:rPr>
            </w:pPr>
          </w:p>
        </w:tc>
        <w:tc>
          <w:tcPr>
            <w:tcW w:w="1267" w:type="dxa"/>
            <w:tcBorders>
              <w:top w:val="nil"/>
              <w:left w:val="nil"/>
              <w:bottom w:val="single" w:sz="4" w:space="0" w:color="auto"/>
              <w:right w:val="single" w:sz="8" w:space="0" w:color="auto"/>
            </w:tcBorders>
            <w:noWrap/>
            <w:vAlign w:val="bottom"/>
          </w:tcPr>
          <w:p w14:paraId="67FA72DC" w14:textId="12C0F414" w:rsidR="0075747A" w:rsidRPr="00C328E3" w:rsidRDefault="0075747A" w:rsidP="00CD3037">
            <w:pPr>
              <w:spacing w:after="0" w:line="240" w:lineRule="auto"/>
              <w:rPr>
                <w:rFonts w:ascii="Calibri" w:eastAsia="Times New Roman" w:hAnsi="Calibri" w:cs="Times New Roman"/>
                <w:color w:val="000000"/>
                <w:lang w:val="sr-Cyrl-BA" w:eastAsia="sr-Latn-BA"/>
              </w:rPr>
            </w:pPr>
          </w:p>
        </w:tc>
        <w:tc>
          <w:tcPr>
            <w:tcW w:w="1436" w:type="dxa"/>
            <w:tcBorders>
              <w:top w:val="nil"/>
              <w:left w:val="nil"/>
              <w:bottom w:val="single" w:sz="4" w:space="0" w:color="auto"/>
              <w:right w:val="single" w:sz="4" w:space="0" w:color="auto"/>
            </w:tcBorders>
            <w:noWrap/>
            <w:vAlign w:val="bottom"/>
          </w:tcPr>
          <w:p w14:paraId="0E1562BA" w14:textId="1EBB4E8B" w:rsidR="0075747A" w:rsidRPr="007922E4" w:rsidRDefault="0075747A" w:rsidP="00CD3037">
            <w:pPr>
              <w:spacing w:after="0" w:line="240" w:lineRule="auto"/>
              <w:jc w:val="center"/>
              <w:rPr>
                <w:rFonts w:ascii="Calibri" w:eastAsia="Times New Roman" w:hAnsi="Calibri" w:cs="Times New Roman"/>
                <w:color w:val="000000"/>
                <w:lang w:val="sr-Cyrl-BA" w:eastAsia="sr-Latn-BA"/>
              </w:rPr>
            </w:pPr>
          </w:p>
        </w:tc>
        <w:tc>
          <w:tcPr>
            <w:tcW w:w="1320" w:type="dxa"/>
            <w:tcBorders>
              <w:top w:val="nil"/>
              <w:left w:val="nil"/>
              <w:bottom w:val="single" w:sz="4" w:space="0" w:color="auto"/>
              <w:right w:val="single" w:sz="8" w:space="0" w:color="auto"/>
            </w:tcBorders>
            <w:noWrap/>
            <w:vAlign w:val="bottom"/>
          </w:tcPr>
          <w:p w14:paraId="65793643" w14:textId="77777777" w:rsidR="0075747A" w:rsidRPr="00C328E3" w:rsidRDefault="0075747A" w:rsidP="00CD3037">
            <w:pPr>
              <w:spacing w:after="0" w:line="240" w:lineRule="auto"/>
              <w:jc w:val="center"/>
              <w:rPr>
                <w:rFonts w:ascii="Calibri" w:eastAsia="Times New Roman" w:hAnsi="Calibri" w:cs="Times New Roman"/>
                <w:color w:val="000000"/>
                <w:lang w:val="sr-Cyrl-BA" w:eastAsia="sr-Latn-BA"/>
              </w:rPr>
            </w:pPr>
          </w:p>
        </w:tc>
      </w:tr>
      <w:tr w:rsidR="0075747A" w:rsidRPr="008213FE" w14:paraId="4F10A21A" w14:textId="77777777" w:rsidTr="00CD3037">
        <w:trPr>
          <w:trHeight w:val="300"/>
        </w:trPr>
        <w:tc>
          <w:tcPr>
            <w:tcW w:w="0" w:type="auto"/>
            <w:tcBorders>
              <w:top w:val="nil"/>
              <w:left w:val="single" w:sz="4" w:space="0" w:color="auto"/>
              <w:bottom w:val="single" w:sz="4" w:space="0" w:color="auto"/>
              <w:right w:val="single" w:sz="4" w:space="0" w:color="auto"/>
            </w:tcBorders>
            <w:vAlign w:val="center"/>
          </w:tcPr>
          <w:p w14:paraId="4C03A7D9" w14:textId="4010E3D7" w:rsidR="0075747A" w:rsidRPr="004B7D35" w:rsidRDefault="0075747A" w:rsidP="00CD3037">
            <w:pPr>
              <w:spacing w:after="0"/>
              <w:rPr>
                <w:rFonts w:ascii="Calibri" w:eastAsia="Times New Roman" w:hAnsi="Calibri" w:cs="Times New Roman"/>
                <w:b/>
                <w:bCs/>
                <w:color w:val="000000"/>
                <w:lang w:val="sr-Cyrl-BA" w:eastAsia="sr-Latn-BA"/>
              </w:rPr>
            </w:pPr>
          </w:p>
        </w:tc>
        <w:tc>
          <w:tcPr>
            <w:tcW w:w="2905" w:type="dxa"/>
            <w:tcBorders>
              <w:top w:val="nil"/>
              <w:left w:val="nil"/>
              <w:bottom w:val="single" w:sz="4" w:space="0" w:color="auto"/>
              <w:right w:val="nil"/>
            </w:tcBorders>
            <w:noWrap/>
            <w:vAlign w:val="bottom"/>
          </w:tcPr>
          <w:p w14:paraId="434B05C6" w14:textId="4AE3B9BC" w:rsidR="0075747A" w:rsidRDefault="0075747A" w:rsidP="00CD3037">
            <w:pPr>
              <w:spacing w:after="0" w:line="240" w:lineRule="auto"/>
              <w:rPr>
                <w:rFonts w:ascii="Calibri" w:eastAsia="Times New Roman" w:hAnsi="Calibri" w:cs="Times New Roman"/>
                <w:color w:val="000000"/>
                <w:lang w:val="sr-Latn-BA" w:eastAsia="sr-Latn-BA"/>
              </w:rPr>
            </w:pPr>
          </w:p>
        </w:tc>
        <w:tc>
          <w:tcPr>
            <w:tcW w:w="1203" w:type="dxa"/>
            <w:tcBorders>
              <w:top w:val="nil"/>
              <w:left w:val="single" w:sz="8" w:space="0" w:color="auto"/>
              <w:bottom w:val="single" w:sz="4" w:space="0" w:color="auto"/>
              <w:right w:val="single" w:sz="4" w:space="0" w:color="auto"/>
            </w:tcBorders>
            <w:noWrap/>
            <w:vAlign w:val="bottom"/>
          </w:tcPr>
          <w:p w14:paraId="302963E2" w14:textId="77777777" w:rsidR="0075747A" w:rsidRPr="007922E4" w:rsidRDefault="0075747A" w:rsidP="00CD3037">
            <w:pPr>
              <w:spacing w:after="0" w:line="240" w:lineRule="auto"/>
              <w:jc w:val="center"/>
              <w:rPr>
                <w:rFonts w:ascii="Calibri" w:eastAsia="Times New Roman" w:hAnsi="Calibri" w:cs="Times New Roman"/>
                <w:color w:val="000000"/>
                <w:lang w:val="sr-Cyrl-BA" w:eastAsia="sr-Latn-BA"/>
              </w:rPr>
            </w:pPr>
          </w:p>
        </w:tc>
        <w:tc>
          <w:tcPr>
            <w:tcW w:w="1267" w:type="dxa"/>
            <w:tcBorders>
              <w:top w:val="nil"/>
              <w:left w:val="nil"/>
              <w:bottom w:val="single" w:sz="4" w:space="0" w:color="auto"/>
              <w:right w:val="single" w:sz="8" w:space="0" w:color="auto"/>
            </w:tcBorders>
            <w:noWrap/>
            <w:vAlign w:val="bottom"/>
          </w:tcPr>
          <w:p w14:paraId="3EE99E9B" w14:textId="4E878547" w:rsidR="0075747A" w:rsidRPr="008213FE" w:rsidRDefault="0075747A" w:rsidP="00CD3037">
            <w:pPr>
              <w:spacing w:after="0" w:line="240" w:lineRule="auto"/>
              <w:jc w:val="center"/>
              <w:rPr>
                <w:rFonts w:ascii="Calibri" w:eastAsia="Times New Roman" w:hAnsi="Calibri" w:cs="Times New Roman"/>
                <w:color w:val="000000"/>
                <w:lang w:val="sr-Cyrl-BA" w:eastAsia="sr-Latn-BA"/>
              </w:rPr>
            </w:pPr>
          </w:p>
        </w:tc>
        <w:tc>
          <w:tcPr>
            <w:tcW w:w="1436" w:type="dxa"/>
            <w:tcBorders>
              <w:top w:val="nil"/>
              <w:left w:val="nil"/>
              <w:bottom w:val="single" w:sz="4" w:space="0" w:color="auto"/>
              <w:right w:val="single" w:sz="4" w:space="0" w:color="auto"/>
            </w:tcBorders>
            <w:noWrap/>
            <w:vAlign w:val="bottom"/>
          </w:tcPr>
          <w:p w14:paraId="2376816B" w14:textId="77777777" w:rsidR="0075747A" w:rsidRPr="007922E4" w:rsidRDefault="0075747A" w:rsidP="00CD3037">
            <w:pPr>
              <w:spacing w:after="0" w:line="240" w:lineRule="auto"/>
              <w:jc w:val="center"/>
              <w:rPr>
                <w:rFonts w:ascii="Calibri" w:eastAsia="Times New Roman" w:hAnsi="Calibri" w:cs="Times New Roman"/>
                <w:color w:val="000000"/>
                <w:lang w:val="sr-Cyrl-BA" w:eastAsia="sr-Latn-BA"/>
              </w:rPr>
            </w:pPr>
          </w:p>
        </w:tc>
        <w:tc>
          <w:tcPr>
            <w:tcW w:w="1320" w:type="dxa"/>
            <w:tcBorders>
              <w:top w:val="nil"/>
              <w:left w:val="nil"/>
              <w:bottom w:val="single" w:sz="4" w:space="0" w:color="auto"/>
              <w:right w:val="single" w:sz="8" w:space="0" w:color="auto"/>
            </w:tcBorders>
            <w:noWrap/>
            <w:vAlign w:val="bottom"/>
          </w:tcPr>
          <w:p w14:paraId="144FA8EF" w14:textId="000EB021" w:rsidR="0075747A" w:rsidRPr="008213FE" w:rsidRDefault="0075747A" w:rsidP="00CD3037">
            <w:pPr>
              <w:spacing w:after="0" w:line="240" w:lineRule="auto"/>
              <w:jc w:val="center"/>
              <w:rPr>
                <w:rFonts w:ascii="Calibri" w:eastAsia="Times New Roman" w:hAnsi="Calibri" w:cs="Times New Roman"/>
                <w:color w:val="000000"/>
                <w:lang w:val="sr-Cyrl-BA" w:eastAsia="sr-Latn-BA"/>
              </w:rPr>
            </w:pPr>
          </w:p>
        </w:tc>
      </w:tr>
      <w:tr w:rsidR="0075747A" w:rsidRPr="000628D9" w14:paraId="3FE90358" w14:textId="77777777" w:rsidTr="00CD3037">
        <w:trPr>
          <w:trHeight w:val="300"/>
        </w:trPr>
        <w:tc>
          <w:tcPr>
            <w:tcW w:w="1184" w:type="dxa"/>
            <w:noWrap/>
            <w:vAlign w:val="bottom"/>
            <w:hideMark/>
          </w:tcPr>
          <w:p w14:paraId="4C27B203" w14:textId="77777777" w:rsidR="0075747A" w:rsidRDefault="0075747A" w:rsidP="00CD3037">
            <w:pPr>
              <w:rPr>
                <w:rFonts w:ascii="Calibri" w:eastAsia="Times New Roman" w:hAnsi="Calibri" w:cs="Times New Roman"/>
                <w:color w:val="000000"/>
                <w:lang w:val="sr-Latn-BA" w:eastAsia="sr-Latn-BA"/>
              </w:rPr>
            </w:pPr>
          </w:p>
        </w:tc>
        <w:tc>
          <w:tcPr>
            <w:tcW w:w="2905" w:type="dxa"/>
            <w:tcBorders>
              <w:top w:val="nil"/>
              <w:left w:val="single" w:sz="4" w:space="0" w:color="auto"/>
              <w:bottom w:val="single" w:sz="4" w:space="0" w:color="auto"/>
              <w:right w:val="single" w:sz="4" w:space="0" w:color="auto"/>
            </w:tcBorders>
            <w:noWrap/>
            <w:vAlign w:val="bottom"/>
            <w:hideMark/>
          </w:tcPr>
          <w:p w14:paraId="29E4EC84" w14:textId="77777777" w:rsidR="0075747A" w:rsidRDefault="0075747A" w:rsidP="00CD3037">
            <w:pPr>
              <w:spacing w:after="0" w:line="240" w:lineRule="auto"/>
              <w:rPr>
                <w:rFonts w:ascii="Calibri" w:eastAsia="Times New Roman" w:hAnsi="Calibri" w:cs="Times New Roman"/>
                <w:b/>
                <w:bCs/>
                <w:color w:val="000000"/>
                <w:lang w:val="sr-Latn-BA" w:eastAsia="sr-Latn-BA"/>
              </w:rPr>
            </w:pPr>
            <w:r>
              <w:rPr>
                <w:rFonts w:ascii="Calibri" w:eastAsia="Times New Roman" w:hAnsi="Calibri" w:cs="Times New Roman"/>
                <w:b/>
                <w:bCs/>
                <w:color w:val="000000"/>
                <w:lang w:val="sr-Latn-BA" w:eastAsia="sr-Latn-BA"/>
              </w:rPr>
              <w:t>Укупно</w:t>
            </w:r>
          </w:p>
        </w:tc>
        <w:tc>
          <w:tcPr>
            <w:tcW w:w="1203" w:type="dxa"/>
            <w:tcBorders>
              <w:top w:val="nil"/>
              <w:left w:val="nil"/>
              <w:bottom w:val="single" w:sz="4" w:space="0" w:color="auto"/>
              <w:right w:val="single" w:sz="4" w:space="0" w:color="auto"/>
            </w:tcBorders>
            <w:noWrap/>
            <w:vAlign w:val="bottom"/>
          </w:tcPr>
          <w:p w14:paraId="4E524C1C" w14:textId="41F8B933" w:rsidR="0075747A" w:rsidRPr="007922E4" w:rsidRDefault="00696A3B" w:rsidP="00CD3037">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267" w:type="dxa"/>
            <w:tcBorders>
              <w:top w:val="nil"/>
              <w:left w:val="nil"/>
              <w:bottom w:val="single" w:sz="4" w:space="0" w:color="auto"/>
              <w:right w:val="single" w:sz="4" w:space="0" w:color="auto"/>
            </w:tcBorders>
            <w:noWrap/>
            <w:vAlign w:val="bottom"/>
          </w:tcPr>
          <w:p w14:paraId="463EA4F0" w14:textId="537FD386" w:rsidR="0075747A" w:rsidRPr="000628D9" w:rsidRDefault="0075747A" w:rsidP="00CD3037">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1</w:t>
            </w:r>
          </w:p>
        </w:tc>
        <w:tc>
          <w:tcPr>
            <w:tcW w:w="1436" w:type="dxa"/>
            <w:tcBorders>
              <w:top w:val="nil"/>
              <w:left w:val="nil"/>
              <w:bottom w:val="single" w:sz="4" w:space="0" w:color="auto"/>
              <w:right w:val="single" w:sz="4" w:space="0" w:color="auto"/>
            </w:tcBorders>
            <w:noWrap/>
            <w:vAlign w:val="bottom"/>
          </w:tcPr>
          <w:p w14:paraId="6C4A7210" w14:textId="67D4F2BD" w:rsidR="0075747A" w:rsidRPr="007922E4" w:rsidRDefault="00696A3B" w:rsidP="00CD3037">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22</w:t>
            </w:r>
          </w:p>
        </w:tc>
        <w:tc>
          <w:tcPr>
            <w:tcW w:w="1320" w:type="dxa"/>
            <w:tcBorders>
              <w:top w:val="nil"/>
              <w:left w:val="nil"/>
              <w:bottom w:val="single" w:sz="4" w:space="0" w:color="auto"/>
              <w:right w:val="single" w:sz="4" w:space="0" w:color="auto"/>
            </w:tcBorders>
            <w:noWrap/>
            <w:vAlign w:val="bottom"/>
          </w:tcPr>
          <w:p w14:paraId="7F06B8B5" w14:textId="64477254" w:rsidR="0075747A" w:rsidRPr="000628D9" w:rsidRDefault="0075747A" w:rsidP="00CD3037">
            <w:pPr>
              <w:spacing w:after="0" w:line="240" w:lineRule="auto"/>
              <w:jc w:val="center"/>
              <w:rPr>
                <w:rFonts w:ascii="Calibri" w:eastAsia="Times New Roman" w:hAnsi="Calibri" w:cs="Times New Roman"/>
                <w:color w:val="000000"/>
                <w:lang w:val="sr-Cyrl-BA" w:eastAsia="sr-Latn-BA"/>
              </w:rPr>
            </w:pPr>
            <w:r>
              <w:rPr>
                <w:rFonts w:ascii="Calibri" w:eastAsia="Times New Roman" w:hAnsi="Calibri" w:cs="Times New Roman"/>
                <w:color w:val="000000"/>
                <w:lang w:val="sr-Cyrl-BA" w:eastAsia="sr-Latn-BA"/>
              </w:rPr>
              <w:t>2</w:t>
            </w:r>
            <w:r w:rsidR="00696A3B">
              <w:rPr>
                <w:rFonts w:ascii="Calibri" w:eastAsia="Times New Roman" w:hAnsi="Calibri" w:cs="Times New Roman"/>
                <w:color w:val="000000"/>
                <w:lang w:val="sr-Cyrl-BA" w:eastAsia="sr-Latn-BA"/>
              </w:rPr>
              <w:t>2</w:t>
            </w:r>
          </w:p>
        </w:tc>
      </w:tr>
    </w:tbl>
    <w:p w14:paraId="28553EC7" w14:textId="77777777" w:rsidR="0075747A" w:rsidRDefault="0075747A" w:rsidP="00835791">
      <w:pPr>
        <w:rPr>
          <w:lang w:val="sr-Cyrl-BA"/>
        </w:rPr>
      </w:pPr>
    </w:p>
    <w:p w14:paraId="0718A435" w14:textId="77777777" w:rsidR="00835791" w:rsidRPr="00995AC8" w:rsidRDefault="00835791" w:rsidP="00835791">
      <w:pPr>
        <w:rPr>
          <w:b/>
          <w:lang w:val="sr-Cyrl-BA"/>
        </w:rPr>
      </w:pPr>
      <w:r w:rsidRPr="00995AC8">
        <w:rPr>
          <w:b/>
          <w:lang w:val="sr-Cyrl-BA"/>
        </w:rPr>
        <w:t>Број одјељења и ученика по разредима, приказано у табели бр. 2</w:t>
      </w:r>
    </w:p>
    <w:p w14:paraId="57604C10" w14:textId="77777777" w:rsidR="00835791" w:rsidRPr="00995AC8" w:rsidRDefault="00835791" w:rsidP="00835791">
      <w:pPr>
        <w:rPr>
          <w:b/>
          <w:lang w:val="sr-Cyrl-BA"/>
        </w:rPr>
      </w:pPr>
      <w:r w:rsidRPr="00995AC8">
        <w:rPr>
          <w:b/>
          <w:lang w:val="sr-Cyrl-BA"/>
        </w:rPr>
        <w:t xml:space="preserve">       Табела бр.2 </w:t>
      </w:r>
    </w:p>
    <w:tbl>
      <w:tblPr>
        <w:tblW w:w="7680" w:type="dxa"/>
        <w:tblInd w:w="93" w:type="dxa"/>
        <w:tblLook w:val="04A0" w:firstRow="1" w:lastRow="0" w:firstColumn="1" w:lastColumn="0" w:noHBand="0" w:noVBand="1"/>
      </w:tblPr>
      <w:tblGrid>
        <w:gridCol w:w="1720"/>
        <w:gridCol w:w="1697"/>
        <w:gridCol w:w="1203"/>
        <w:gridCol w:w="1250"/>
        <w:gridCol w:w="1916"/>
        <w:gridCol w:w="294"/>
      </w:tblGrid>
      <w:tr w:rsidR="00835791" w14:paraId="240E3707" w14:textId="77777777" w:rsidTr="00835791">
        <w:trPr>
          <w:trHeight w:val="300"/>
        </w:trPr>
        <w:tc>
          <w:tcPr>
            <w:tcW w:w="1720" w:type="dxa"/>
            <w:vMerge w:val="restart"/>
            <w:tcBorders>
              <w:top w:val="single" w:sz="4" w:space="0" w:color="auto"/>
              <w:left w:val="single" w:sz="4" w:space="0" w:color="auto"/>
              <w:bottom w:val="single" w:sz="4" w:space="0" w:color="auto"/>
              <w:right w:val="single" w:sz="4" w:space="0" w:color="auto"/>
            </w:tcBorders>
            <w:noWrap/>
            <w:vAlign w:val="center"/>
            <w:hideMark/>
          </w:tcPr>
          <w:p w14:paraId="2452D9BE" w14:textId="77777777" w:rsidR="00835791" w:rsidRDefault="00835791">
            <w:pPr>
              <w:spacing w:after="0" w:line="240" w:lineRule="auto"/>
              <w:jc w:val="center"/>
              <w:rPr>
                <w:rFonts w:ascii="Calibri" w:eastAsia="Times New Roman" w:hAnsi="Calibri" w:cs="Times New Roman"/>
                <w:b/>
                <w:bCs/>
                <w:color w:val="000000"/>
                <w:lang w:val="sr-Cyrl-BA"/>
              </w:rPr>
            </w:pPr>
            <w:r>
              <w:rPr>
                <w:rFonts w:ascii="Calibri" w:eastAsia="Times New Roman" w:hAnsi="Calibri" w:cs="Times New Roman"/>
                <w:b/>
                <w:bCs/>
                <w:color w:val="000000"/>
                <w:lang w:val="sr-Cyrl-BA"/>
              </w:rPr>
              <w:t>РАЗРЕД</w:t>
            </w:r>
          </w:p>
        </w:tc>
        <w:tc>
          <w:tcPr>
            <w:tcW w:w="2500" w:type="dxa"/>
            <w:gridSpan w:val="2"/>
            <w:tcBorders>
              <w:top w:val="single" w:sz="4" w:space="0" w:color="auto"/>
              <w:left w:val="nil"/>
              <w:bottom w:val="single" w:sz="4" w:space="0" w:color="auto"/>
              <w:right w:val="single" w:sz="4" w:space="0" w:color="auto"/>
            </w:tcBorders>
            <w:noWrap/>
            <w:vAlign w:val="bottom"/>
            <w:hideMark/>
          </w:tcPr>
          <w:p w14:paraId="19781A9A" w14:textId="77777777" w:rsidR="00835791" w:rsidRDefault="00835791">
            <w:pPr>
              <w:spacing w:after="0" w:line="240" w:lineRule="auto"/>
              <w:jc w:val="center"/>
              <w:rPr>
                <w:rFonts w:ascii="Calibri" w:eastAsia="Times New Roman" w:hAnsi="Calibri" w:cs="Times New Roman"/>
                <w:b/>
                <w:bCs/>
                <w:color w:val="000000"/>
                <w:lang w:val="sr-Cyrl-BA"/>
              </w:rPr>
            </w:pPr>
            <w:r>
              <w:rPr>
                <w:rFonts w:ascii="Calibri" w:eastAsia="Times New Roman" w:hAnsi="Calibri" w:cs="Times New Roman"/>
                <w:b/>
                <w:bCs/>
                <w:color w:val="000000"/>
                <w:lang w:val="sr-Cyrl-BA"/>
              </w:rPr>
              <w:t>Број одјељења</w:t>
            </w:r>
          </w:p>
        </w:tc>
        <w:tc>
          <w:tcPr>
            <w:tcW w:w="3166" w:type="dxa"/>
            <w:gridSpan w:val="2"/>
            <w:tcBorders>
              <w:top w:val="single" w:sz="4" w:space="0" w:color="auto"/>
              <w:left w:val="nil"/>
              <w:bottom w:val="single" w:sz="4" w:space="0" w:color="auto"/>
              <w:right w:val="single" w:sz="4" w:space="0" w:color="auto"/>
            </w:tcBorders>
            <w:noWrap/>
            <w:vAlign w:val="bottom"/>
            <w:hideMark/>
          </w:tcPr>
          <w:p w14:paraId="2FA151D9" w14:textId="77777777" w:rsidR="00835791" w:rsidRDefault="00835791">
            <w:pPr>
              <w:spacing w:after="0" w:line="240" w:lineRule="auto"/>
              <w:jc w:val="center"/>
              <w:rPr>
                <w:rFonts w:ascii="Calibri" w:eastAsia="Times New Roman" w:hAnsi="Calibri" w:cs="Times New Roman"/>
                <w:b/>
                <w:bCs/>
                <w:color w:val="000000"/>
                <w:lang w:val="sr-Cyrl-BA"/>
              </w:rPr>
            </w:pPr>
            <w:r>
              <w:rPr>
                <w:rFonts w:ascii="Calibri" w:eastAsia="Times New Roman" w:hAnsi="Calibri" w:cs="Times New Roman"/>
                <w:b/>
                <w:bCs/>
                <w:color w:val="000000"/>
                <w:lang w:val="sr-Cyrl-BA"/>
              </w:rPr>
              <w:t>Број ученика</w:t>
            </w:r>
          </w:p>
        </w:tc>
        <w:tc>
          <w:tcPr>
            <w:tcW w:w="294" w:type="dxa"/>
            <w:noWrap/>
            <w:vAlign w:val="bottom"/>
            <w:hideMark/>
          </w:tcPr>
          <w:p w14:paraId="5ACDCBBF" w14:textId="77777777" w:rsidR="00835791" w:rsidRDefault="00835791">
            <w:pPr>
              <w:rPr>
                <w:rFonts w:ascii="Calibri" w:eastAsia="Times New Roman" w:hAnsi="Calibri" w:cs="Times New Roman"/>
                <w:b/>
                <w:bCs/>
                <w:color w:val="000000"/>
                <w:lang w:val="sr-Cyrl-BA"/>
              </w:rPr>
            </w:pPr>
          </w:p>
        </w:tc>
      </w:tr>
      <w:tr w:rsidR="00835791" w14:paraId="6A348D7A" w14:textId="77777777" w:rsidTr="00835791">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61DCD0" w14:textId="77777777" w:rsidR="00835791" w:rsidRDefault="00835791">
            <w:pPr>
              <w:spacing w:after="0"/>
              <w:rPr>
                <w:rFonts w:ascii="Calibri" w:eastAsia="Times New Roman" w:hAnsi="Calibri" w:cs="Times New Roman"/>
                <w:b/>
                <w:bCs/>
                <w:color w:val="000000"/>
                <w:lang w:val="sr-Cyrl-BA"/>
              </w:rPr>
            </w:pPr>
          </w:p>
        </w:tc>
        <w:tc>
          <w:tcPr>
            <w:tcW w:w="1697" w:type="dxa"/>
            <w:tcBorders>
              <w:top w:val="nil"/>
              <w:left w:val="nil"/>
              <w:bottom w:val="single" w:sz="4" w:space="0" w:color="auto"/>
              <w:right w:val="single" w:sz="4" w:space="0" w:color="auto"/>
            </w:tcBorders>
            <w:noWrap/>
            <w:vAlign w:val="bottom"/>
            <w:hideMark/>
          </w:tcPr>
          <w:p w14:paraId="5560E629" w14:textId="6279F72F" w:rsidR="00835791" w:rsidRDefault="00696A3B" w:rsidP="007922E4">
            <w:pPr>
              <w:spacing w:after="0" w:line="240" w:lineRule="auto"/>
              <w:rPr>
                <w:rFonts w:ascii="Calibri" w:eastAsia="Times New Roman" w:hAnsi="Calibri" w:cs="Times New Roman"/>
                <w:b/>
                <w:bCs/>
                <w:color w:val="000000"/>
                <w:lang w:val="sr-Cyrl-BA"/>
              </w:rPr>
            </w:pPr>
            <w:r>
              <w:rPr>
                <w:rFonts w:ascii="Calibri" w:eastAsia="Times New Roman" w:hAnsi="Calibri" w:cs="Times New Roman"/>
                <w:b/>
                <w:bCs/>
                <w:color w:val="000000"/>
                <w:lang w:val="sr-Cyrl-BA"/>
              </w:rPr>
              <w:t xml:space="preserve">    </w:t>
            </w:r>
            <w:r w:rsidR="00835791">
              <w:rPr>
                <w:rFonts w:ascii="Calibri" w:eastAsia="Times New Roman" w:hAnsi="Calibri" w:cs="Times New Roman"/>
                <w:b/>
                <w:bCs/>
                <w:color w:val="000000"/>
                <w:lang w:val="sr-Cyrl-BA"/>
              </w:rPr>
              <w:t>20</w:t>
            </w:r>
            <w:r w:rsidR="008D45D9">
              <w:rPr>
                <w:rFonts w:ascii="Calibri" w:eastAsia="Times New Roman" w:hAnsi="Calibri" w:cs="Times New Roman"/>
                <w:b/>
                <w:bCs/>
                <w:color w:val="000000"/>
                <w:lang w:val="sr-Cyrl-BA"/>
              </w:rPr>
              <w:t>2</w:t>
            </w:r>
            <w:r>
              <w:rPr>
                <w:rFonts w:ascii="Calibri" w:eastAsia="Times New Roman" w:hAnsi="Calibri" w:cs="Times New Roman"/>
                <w:b/>
                <w:bCs/>
                <w:color w:val="000000"/>
                <w:lang w:val="sr-Cyrl-BA"/>
              </w:rPr>
              <w:t>3</w:t>
            </w:r>
            <w:r w:rsidR="00995AC8">
              <w:rPr>
                <w:rFonts w:ascii="Calibri" w:eastAsia="Times New Roman" w:hAnsi="Calibri" w:cs="Times New Roman"/>
                <w:b/>
                <w:bCs/>
                <w:color w:val="000000"/>
                <w:lang w:val="sr-Cyrl-BA"/>
              </w:rPr>
              <w:t>/20</w:t>
            </w:r>
            <w:r w:rsidR="008D45D9">
              <w:rPr>
                <w:rFonts w:ascii="Calibri" w:eastAsia="Times New Roman" w:hAnsi="Calibri" w:cs="Times New Roman"/>
                <w:b/>
                <w:bCs/>
                <w:color w:val="000000"/>
                <w:lang w:val="sr-Cyrl-BA"/>
              </w:rPr>
              <w:t>2</w:t>
            </w:r>
            <w:r>
              <w:rPr>
                <w:rFonts w:ascii="Calibri" w:eastAsia="Times New Roman" w:hAnsi="Calibri" w:cs="Times New Roman"/>
                <w:b/>
                <w:bCs/>
                <w:color w:val="000000"/>
                <w:lang w:val="sr-Cyrl-BA"/>
              </w:rPr>
              <w:t>4</w:t>
            </w:r>
          </w:p>
        </w:tc>
        <w:tc>
          <w:tcPr>
            <w:tcW w:w="803" w:type="dxa"/>
            <w:tcBorders>
              <w:top w:val="nil"/>
              <w:left w:val="nil"/>
              <w:bottom w:val="single" w:sz="4" w:space="0" w:color="auto"/>
              <w:right w:val="single" w:sz="4" w:space="0" w:color="auto"/>
            </w:tcBorders>
            <w:noWrap/>
            <w:vAlign w:val="bottom"/>
            <w:hideMark/>
          </w:tcPr>
          <w:p w14:paraId="016AA17E" w14:textId="7E265700" w:rsidR="00835791" w:rsidRDefault="00995AC8" w:rsidP="007922E4">
            <w:pPr>
              <w:spacing w:after="0" w:line="240" w:lineRule="auto"/>
              <w:rPr>
                <w:rFonts w:ascii="Calibri" w:eastAsia="Times New Roman" w:hAnsi="Calibri" w:cs="Times New Roman"/>
                <w:b/>
                <w:bCs/>
                <w:color w:val="000000"/>
                <w:lang w:val="sr-Cyrl-BA"/>
              </w:rPr>
            </w:pPr>
            <w:r>
              <w:rPr>
                <w:rFonts w:ascii="Calibri" w:eastAsia="Times New Roman" w:hAnsi="Calibri" w:cs="Times New Roman"/>
                <w:b/>
                <w:bCs/>
                <w:color w:val="000000"/>
                <w:lang w:val="sr-Cyrl-BA"/>
              </w:rPr>
              <w:t>20</w:t>
            </w:r>
            <w:r w:rsidR="008D45D9">
              <w:rPr>
                <w:rFonts w:ascii="Calibri" w:eastAsia="Times New Roman" w:hAnsi="Calibri" w:cs="Times New Roman"/>
                <w:b/>
                <w:bCs/>
                <w:color w:val="000000"/>
                <w:lang w:val="sr-Cyrl-BA"/>
              </w:rPr>
              <w:t>2</w:t>
            </w:r>
            <w:r w:rsidR="00696A3B">
              <w:rPr>
                <w:rFonts w:ascii="Calibri" w:eastAsia="Times New Roman" w:hAnsi="Calibri" w:cs="Times New Roman"/>
                <w:b/>
                <w:bCs/>
                <w:color w:val="000000"/>
                <w:lang w:val="sr-Cyrl-BA"/>
              </w:rPr>
              <w:t>4</w:t>
            </w:r>
            <w:r w:rsidR="00835791">
              <w:rPr>
                <w:rFonts w:ascii="Calibri" w:eastAsia="Times New Roman" w:hAnsi="Calibri" w:cs="Times New Roman"/>
                <w:b/>
                <w:bCs/>
                <w:color w:val="000000"/>
                <w:lang w:val="sr-Cyrl-BA"/>
              </w:rPr>
              <w:t>/20</w:t>
            </w:r>
            <w:r>
              <w:rPr>
                <w:rFonts w:ascii="Calibri" w:eastAsia="Times New Roman" w:hAnsi="Calibri" w:cs="Times New Roman"/>
                <w:b/>
                <w:bCs/>
                <w:color w:val="000000"/>
                <w:lang w:val="sr-Cyrl-BA"/>
              </w:rPr>
              <w:t>2</w:t>
            </w:r>
            <w:r w:rsidR="00696A3B">
              <w:rPr>
                <w:rFonts w:ascii="Calibri" w:eastAsia="Times New Roman" w:hAnsi="Calibri" w:cs="Times New Roman"/>
                <w:b/>
                <w:bCs/>
                <w:color w:val="000000"/>
                <w:lang w:val="sr-Cyrl-BA"/>
              </w:rPr>
              <w:t>5</w:t>
            </w:r>
          </w:p>
        </w:tc>
        <w:tc>
          <w:tcPr>
            <w:tcW w:w="1250" w:type="dxa"/>
            <w:tcBorders>
              <w:top w:val="nil"/>
              <w:left w:val="nil"/>
              <w:bottom w:val="single" w:sz="4" w:space="0" w:color="auto"/>
              <w:right w:val="single" w:sz="4" w:space="0" w:color="auto"/>
            </w:tcBorders>
            <w:noWrap/>
            <w:vAlign w:val="bottom"/>
            <w:hideMark/>
          </w:tcPr>
          <w:p w14:paraId="72C21625" w14:textId="770FD8A6" w:rsidR="00835791" w:rsidRDefault="00995AC8">
            <w:pPr>
              <w:spacing w:after="0" w:line="240" w:lineRule="auto"/>
              <w:rPr>
                <w:rFonts w:ascii="Calibri" w:eastAsia="Times New Roman" w:hAnsi="Calibri" w:cs="Times New Roman"/>
                <w:b/>
                <w:bCs/>
                <w:color w:val="000000"/>
                <w:lang w:val="sr-Cyrl-BA"/>
              </w:rPr>
            </w:pPr>
            <w:r>
              <w:rPr>
                <w:rFonts w:ascii="Calibri" w:eastAsia="Times New Roman" w:hAnsi="Calibri" w:cs="Times New Roman"/>
                <w:b/>
                <w:bCs/>
                <w:color w:val="000000"/>
                <w:lang w:val="sr-Cyrl-BA"/>
              </w:rPr>
              <w:t>20</w:t>
            </w:r>
            <w:r w:rsidR="008D45D9">
              <w:rPr>
                <w:rFonts w:ascii="Calibri" w:eastAsia="Times New Roman" w:hAnsi="Calibri" w:cs="Times New Roman"/>
                <w:b/>
                <w:bCs/>
                <w:color w:val="000000"/>
                <w:lang w:val="sr-Cyrl-BA"/>
              </w:rPr>
              <w:t>2</w:t>
            </w:r>
            <w:r w:rsidR="00696A3B">
              <w:rPr>
                <w:rFonts w:ascii="Calibri" w:eastAsia="Times New Roman" w:hAnsi="Calibri" w:cs="Times New Roman"/>
                <w:b/>
                <w:bCs/>
                <w:color w:val="000000"/>
                <w:lang w:val="sr-Cyrl-BA"/>
              </w:rPr>
              <w:t>3</w:t>
            </w:r>
            <w:r>
              <w:rPr>
                <w:rFonts w:ascii="Calibri" w:eastAsia="Times New Roman" w:hAnsi="Calibri" w:cs="Times New Roman"/>
                <w:b/>
                <w:bCs/>
                <w:color w:val="000000"/>
                <w:lang w:val="sr-Cyrl-BA"/>
              </w:rPr>
              <w:t>/202</w:t>
            </w:r>
            <w:r w:rsidR="00696A3B">
              <w:rPr>
                <w:rFonts w:ascii="Calibri" w:eastAsia="Times New Roman" w:hAnsi="Calibri" w:cs="Times New Roman"/>
                <w:b/>
                <w:bCs/>
                <w:color w:val="000000"/>
                <w:lang w:val="sr-Cyrl-BA"/>
              </w:rPr>
              <w:t>4</w:t>
            </w:r>
          </w:p>
        </w:tc>
        <w:tc>
          <w:tcPr>
            <w:tcW w:w="1916" w:type="dxa"/>
            <w:tcBorders>
              <w:top w:val="nil"/>
              <w:left w:val="nil"/>
              <w:bottom w:val="single" w:sz="4" w:space="0" w:color="auto"/>
              <w:right w:val="single" w:sz="4" w:space="0" w:color="auto"/>
            </w:tcBorders>
            <w:noWrap/>
            <w:vAlign w:val="bottom"/>
            <w:hideMark/>
          </w:tcPr>
          <w:p w14:paraId="1AD86C33" w14:textId="7706CAD5" w:rsidR="00835791" w:rsidRDefault="008D45D9" w:rsidP="007922E4">
            <w:pPr>
              <w:spacing w:after="0" w:line="240" w:lineRule="auto"/>
              <w:rPr>
                <w:rFonts w:ascii="Calibri" w:eastAsia="Times New Roman" w:hAnsi="Calibri" w:cs="Times New Roman"/>
                <w:b/>
                <w:bCs/>
                <w:color w:val="000000"/>
                <w:lang w:val="sr-Cyrl-BA"/>
              </w:rPr>
            </w:pPr>
            <w:r>
              <w:rPr>
                <w:rFonts w:ascii="Calibri" w:eastAsia="Times New Roman" w:hAnsi="Calibri" w:cs="Times New Roman"/>
                <w:b/>
                <w:bCs/>
                <w:color w:val="000000"/>
                <w:lang w:val="sr-Cyrl-BA"/>
              </w:rPr>
              <w:t xml:space="preserve">  </w:t>
            </w:r>
            <w:r w:rsidR="00995AC8">
              <w:rPr>
                <w:rFonts w:ascii="Calibri" w:eastAsia="Times New Roman" w:hAnsi="Calibri" w:cs="Times New Roman"/>
                <w:b/>
                <w:bCs/>
                <w:color w:val="000000"/>
                <w:lang w:val="sr-Cyrl-BA"/>
              </w:rPr>
              <w:t>202</w:t>
            </w:r>
            <w:r w:rsidR="00696A3B">
              <w:rPr>
                <w:rFonts w:ascii="Calibri" w:eastAsia="Times New Roman" w:hAnsi="Calibri" w:cs="Times New Roman"/>
                <w:b/>
                <w:bCs/>
                <w:color w:val="000000"/>
                <w:lang w:val="sr-Cyrl-BA"/>
              </w:rPr>
              <w:t>4</w:t>
            </w:r>
            <w:r w:rsidR="00835791">
              <w:rPr>
                <w:rFonts w:ascii="Calibri" w:eastAsia="Times New Roman" w:hAnsi="Calibri" w:cs="Times New Roman"/>
                <w:b/>
                <w:bCs/>
                <w:color w:val="000000"/>
                <w:lang w:val="sr-Cyrl-BA"/>
              </w:rPr>
              <w:t>/20</w:t>
            </w:r>
            <w:r w:rsidR="00995AC8">
              <w:rPr>
                <w:rFonts w:ascii="Calibri" w:eastAsia="Times New Roman" w:hAnsi="Calibri" w:cs="Times New Roman"/>
                <w:b/>
                <w:bCs/>
                <w:color w:val="000000"/>
                <w:lang w:val="sr-Cyrl-BA"/>
              </w:rPr>
              <w:t>2</w:t>
            </w:r>
            <w:r w:rsidR="00696A3B">
              <w:rPr>
                <w:rFonts w:ascii="Calibri" w:eastAsia="Times New Roman" w:hAnsi="Calibri" w:cs="Times New Roman"/>
                <w:b/>
                <w:bCs/>
                <w:color w:val="000000"/>
                <w:lang w:val="sr-Cyrl-BA"/>
              </w:rPr>
              <w:t>5</w:t>
            </w:r>
          </w:p>
        </w:tc>
        <w:tc>
          <w:tcPr>
            <w:tcW w:w="294" w:type="dxa"/>
            <w:noWrap/>
            <w:vAlign w:val="bottom"/>
            <w:hideMark/>
          </w:tcPr>
          <w:p w14:paraId="7BBBAEF9" w14:textId="77777777" w:rsidR="00835791" w:rsidRDefault="00835791">
            <w:pPr>
              <w:rPr>
                <w:rFonts w:ascii="Calibri" w:eastAsia="Times New Roman" w:hAnsi="Calibri" w:cs="Times New Roman"/>
                <w:b/>
                <w:bCs/>
                <w:color w:val="000000"/>
                <w:lang w:val="sr-Cyrl-BA"/>
              </w:rPr>
            </w:pPr>
          </w:p>
        </w:tc>
      </w:tr>
      <w:tr w:rsidR="00835791" w14:paraId="60975785" w14:textId="77777777" w:rsidTr="00835791">
        <w:trPr>
          <w:trHeight w:val="300"/>
        </w:trPr>
        <w:tc>
          <w:tcPr>
            <w:tcW w:w="1720" w:type="dxa"/>
            <w:tcBorders>
              <w:top w:val="nil"/>
              <w:left w:val="single" w:sz="4" w:space="0" w:color="auto"/>
              <w:bottom w:val="single" w:sz="4" w:space="0" w:color="auto"/>
              <w:right w:val="single" w:sz="4" w:space="0" w:color="auto"/>
            </w:tcBorders>
            <w:noWrap/>
            <w:vAlign w:val="bottom"/>
            <w:hideMark/>
          </w:tcPr>
          <w:p w14:paraId="7D246772" w14:textId="77777777" w:rsidR="00835791" w:rsidRDefault="00835791">
            <w:pPr>
              <w:spacing w:after="0" w:line="240" w:lineRule="auto"/>
              <w:rPr>
                <w:rFonts w:ascii="Calibri" w:eastAsia="Times New Roman" w:hAnsi="Calibri" w:cs="Times New Roman"/>
                <w:b/>
                <w:bCs/>
                <w:color w:val="000000"/>
                <w:lang w:val="sr-Cyrl-BA"/>
              </w:rPr>
            </w:pPr>
            <w:r>
              <w:rPr>
                <w:rFonts w:ascii="Calibri" w:eastAsia="Times New Roman" w:hAnsi="Calibri" w:cs="Times New Roman"/>
                <w:b/>
                <w:bCs/>
                <w:color w:val="000000"/>
                <w:lang w:val="en-US"/>
              </w:rPr>
              <w:t>I</w:t>
            </w:r>
          </w:p>
        </w:tc>
        <w:tc>
          <w:tcPr>
            <w:tcW w:w="1697" w:type="dxa"/>
            <w:tcBorders>
              <w:top w:val="nil"/>
              <w:left w:val="nil"/>
              <w:bottom w:val="single" w:sz="4" w:space="0" w:color="auto"/>
              <w:right w:val="single" w:sz="4" w:space="0" w:color="auto"/>
            </w:tcBorders>
            <w:noWrap/>
            <w:vAlign w:val="bottom"/>
            <w:hideMark/>
          </w:tcPr>
          <w:p w14:paraId="78A1705B" w14:textId="0E1D0621" w:rsidR="00835791" w:rsidRPr="00696A3B" w:rsidRDefault="00696A3B">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5</w:t>
            </w:r>
          </w:p>
        </w:tc>
        <w:tc>
          <w:tcPr>
            <w:tcW w:w="803" w:type="dxa"/>
            <w:tcBorders>
              <w:top w:val="nil"/>
              <w:left w:val="nil"/>
              <w:bottom w:val="single" w:sz="4" w:space="0" w:color="auto"/>
              <w:right w:val="single" w:sz="4" w:space="0" w:color="auto"/>
            </w:tcBorders>
            <w:noWrap/>
            <w:vAlign w:val="bottom"/>
            <w:hideMark/>
          </w:tcPr>
          <w:p w14:paraId="64603B48" w14:textId="5D11BE16" w:rsidR="00835791" w:rsidRPr="0029587C" w:rsidRDefault="0029587C" w:rsidP="00995AC8">
            <w:pPr>
              <w:spacing w:after="0" w:line="240" w:lineRule="auto"/>
              <w:jc w:val="center"/>
              <w:rPr>
                <w:rFonts w:ascii="Calibri" w:eastAsia="Times New Roman" w:hAnsi="Calibri" w:cs="Times New Roman"/>
                <w:color w:val="000000"/>
                <w:lang w:val="hr-HR"/>
              </w:rPr>
            </w:pPr>
            <w:r>
              <w:rPr>
                <w:rFonts w:ascii="Calibri" w:eastAsia="Times New Roman" w:hAnsi="Calibri" w:cs="Times New Roman"/>
                <w:color w:val="000000"/>
                <w:lang w:val="hr-HR"/>
              </w:rPr>
              <w:t>7</w:t>
            </w:r>
          </w:p>
        </w:tc>
        <w:tc>
          <w:tcPr>
            <w:tcW w:w="1250" w:type="dxa"/>
            <w:tcBorders>
              <w:top w:val="nil"/>
              <w:left w:val="nil"/>
              <w:bottom w:val="single" w:sz="4" w:space="0" w:color="auto"/>
              <w:right w:val="single" w:sz="4" w:space="0" w:color="auto"/>
            </w:tcBorders>
            <w:noWrap/>
            <w:vAlign w:val="bottom"/>
            <w:hideMark/>
          </w:tcPr>
          <w:p w14:paraId="5ACF2C78" w14:textId="3FA6D2FB" w:rsidR="00835791" w:rsidRDefault="00931BDE">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r w:rsidR="00696A3B">
              <w:rPr>
                <w:rFonts w:ascii="Calibri" w:eastAsia="Times New Roman" w:hAnsi="Calibri" w:cs="Times New Roman"/>
                <w:color w:val="000000"/>
                <w:lang w:val="sr-Cyrl-BA"/>
              </w:rPr>
              <w:t>15</w:t>
            </w:r>
          </w:p>
        </w:tc>
        <w:tc>
          <w:tcPr>
            <w:tcW w:w="1916" w:type="dxa"/>
            <w:tcBorders>
              <w:top w:val="nil"/>
              <w:left w:val="nil"/>
              <w:bottom w:val="single" w:sz="4" w:space="0" w:color="auto"/>
              <w:right w:val="single" w:sz="4" w:space="0" w:color="auto"/>
            </w:tcBorders>
            <w:noWrap/>
            <w:vAlign w:val="bottom"/>
            <w:hideMark/>
          </w:tcPr>
          <w:p w14:paraId="58E9E656" w14:textId="7CF355FE" w:rsidR="00835791" w:rsidRPr="00C77F1D" w:rsidRDefault="00B66B12">
            <w:pPr>
              <w:spacing w:after="0" w:line="240" w:lineRule="auto"/>
              <w:jc w:val="center"/>
              <w:rPr>
                <w:rFonts w:ascii="Calibri" w:eastAsia="Times New Roman" w:hAnsi="Calibri" w:cs="Times New Roman"/>
                <w:color w:val="000000"/>
                <w:lang w:val="sr-Latn-BA"/>
              </w:rPr>
            </w:pPr>
            <w:r>
              <w:rPr>
                <w:rFonts w:ascii="Calibri" w:eastAsia="Times New Roman" w:hAnsi="Calibri" w:cs="Times New Roman"/>
                <w:color w:val="000000"/>
                <w:lang w:val="sr-Cyrl-BA"/>
              </w:rPr>
              <w:t>12</w:t>
            </w:r>
            <w:r w:rsidR="00C77F1D">
              <w:rPr>
                <w:rFonts w:ascii="Calibri" w:eastAsia="Times New Roman" w:hAnsi="Calibri" w:cs="Times New Roman"/>
                <w:color w:val="000000"/>
                <w:lang w:val="sr-Latn-BA"/>
              </w:rPr>
              <w:t>7</w:t>
            </w:r>
          </w:p>
        </w:tc>
        <w:tc>
          <w:tcPr>
            <w:tcW w:w="294" w:type="dxa"/>
            <w:noWrap/>
            <w:vAlign w:val="bottom"/>
            <w:hideMark/>
          </w:tcPr>
          <w:p w14:paraId="20365CEB" w14:textId="77777777" w:rsidR="00835791" w:rsidRDefault="00835791">
            <w:pPr>
              <w:rPr>
                <w:rFonts w:ascii="Calibri" w:eastAsia="Times New Roman" w:hAnsi="Calibri" w:cs="Times New Roman"/>
                <w:color w:val="000000"/>
                <w:lang w:val="sr-Cyrl-BA"/>
              </w:rPr>
            </w:pPr>
          </w:p>
        </w:tc>
      </w:tr>
      <w:tr w:rsidR="00835791" w14:paraId="4B345884" w14:textId="77777777" w:rsidTr="00835791">
        <w:trPr>
          <w:trHeight w:val="300"/>
        </w:trPr>
        <w:tc>
          <w:tcPr>
            <w:tcW w:w="1720" w:type="dxa"/>
            <w:tcBorders>
              <w:top w:val="nil"/>
              <w:left w:val="single" w:sz="4" w:space="0" w:color="auto"/>
              <w:bottom w:val="single" w:sz="4" w:space="0" w:color="auto"/>
              <w:right w:val="single" w:sz="4" w:space="0" w:color="auto"/>
            </w:tcBorders>
            <w:noWrap/>
            <w:vAlign w:val="bottom"/>
            <w:hideMark/>
          </w:tcPr>
          <w:p w14:paraId="29057357" w14:textId="77777777" w:rsidR="00835791" w:rsidRDefault="00835791">
            <w:pPr>
              <w:spacing w:after="0" w:line="240" w:lineRule="auto"/>
              <w:rPr>
                <w:rFonts w:ascii="Calibri" w:eastAsia="Times New Roman" w:hAnsi="Calibri" w:cs="Times New Roman"/>
                <w:b/>
                <w:bCs/>
                <w:color w:val="000000"/>
                <w:lang w:val="sr-Cyrl-BA"/>
              </w:rPr>
            </w:pPr>
            <w:r>
              <w:rPr>
                <w:rFonts w:ascii="Calibri" w:eastAsia="Times New Roman" w:hAnsi="Calibri" w:cs="Times New Roman"/>
                <w:b/>
                <w:bCs/>
                <w:color w:val="000000"/>
                <w:lang w:val="en-US"/>
              </w:rPr>
              <w:t>II</w:t>
            </w:r>
          </w:p>
        </w:tc>
        <w:tc>
          <w:tcPr>
            <w:tcW w:w="1697" w:type="dxa"/>
            <w:tcBorders>
              <w:top w:val="nil"/>
              <w:left w:val="nil"/>
              <w:bottom w:val="single" w:sz="4" w:space="0" w:color="auto"/>
              <w:right w:val="single" w:sz="4" w:space="0" w:color="auto"/>
            </w:tcBorders>
            <w:noWrap/>
            <w:vAlign w:val="bottom"/>
            <w:hideMark/>
          </w:tcPr>
          <w:p w14:paraId="5126AB45" w14:textId="2098C643" w:rsidR="00835791" w:rsidRDefault="00696A3B">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7</w:t>
            </w:r>
          </w:p>
        </w:tc>
        <w:tc>
          <w:tcPr>
            <w:tcW w:w="803" w:type="dxa"/>
            <w:tcBorders>
              <w:top w:val="nil"/>
              <w:left w:val="nil"/>
              <w:bottom w:val="single" w:sz="4" w:space="0" w:color="auto"/>
              <w:right w:val="single" w:sz="4" w:space="0" w:color="auto"/>
            </w:tcBorders>
            <w:noWrap/>
            <w:vAlign w:val="bottom"/>
            <w:hideMark/>
          </w:tcPr>
          <w:p w14:paraId="538547AA" w14:textId="71F9BBED" w:rsidR="00835791" w:rsidRDefault="00696A3B" w:rsidP="00995AC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5</w:t>
            </w:r>
          </w:p>
        </w:tc>
        <w:tc>
          <w:tcPr>
            <w:tcW w:w="1250" w:type="dxa"/>
            <w:tcBorders>
              <w:top w:val="nil"/>
              <w:left w:val="nil"/>
              <w:bottom w:val="single" w:sz="4" w:space="0" w:color="auto"/>
              <w:right w:val="single" w:sz="4" w:space="0" w:color="auto"/>
            </w:tcBorders>
            <w:noWrap/>
            <w:vAlign w:val="bottom"/>
            <w:hideMark/>
          </w:tcPr>
          <w:p w14:paraId="3B1B172E" w14:textId="42A212A6" w:rsidR="00835791" w:rsidRPr="00530AD2" w:rsidRDefault="00530AD2" w:rsidP="00530AD2">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 xml:space="preserve">       125</w:t>
            </w:r>
          </w:p>
        </w:tc>
        <w:tc>
          <w:tcPr>
            <w:tcW w:w="1916" w:type="dxa"/>
            <w:tcBorders>
              <w:top w:val="nil"/>
              <w:left w:val="nil"/>
              <w:bottom w:val="single" w:sz="4" w:space="0" w:color="auto"/>
              <w:right w:val="single" w:sz="4" w:space="0" w:color="auto"/>
            </w:tcBorders>
            <w:noWrap/>
            <w:vAlign w:val="bottom"/>
            <w:hideMark/>
          </w:tcPr>
          <w:p w14:paraId="1955120F" w14:textId="0845E17E" w:rsidR="00835791" w:rsidRDefault="0075747A" w:rsidP="007922E4">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r w:rsidR="00530AD2">
              <w:rPr>
                <w:rFonts w:ascii="Calibri" w:eastAsia="Times New Roman" w:hAnsi="Calibri" w:cs="Times New Roman"/>
                <w:color w:val="000000"/>
                <w:lang w:val="sr-Cyrl-BA"/>
              </w:rPr>
              <w:t>1</w:t>
            </w:r>
            <w:r w:rsidR="00B66B12">
              <w:rPr>
                <w:rFonts w:ascii="Calibri" w:eastAsia="Times New Roman" w:hAnsi="Calibri" w:cs="Times New Roman"/>
                <w:color w:val="000000"/>
                <w:lang w:val="sr-Cyrl-BA"/>
              </w:rPr>
              <w:t>3</w:t>
            </w:r>
          </w:p>
        </w:tc>
        <w:tc>
          <w:tcPr>
            <w:tcW w:w="294" w:type="dxa"/>
            <w:noWrap/>
            <w:vAlign w:val="bottom"/>
            <w:hideMark/>
          </w:tcPr>
          <w:p w14:paraId="6FA294D3" w14:textId="77777777" w:rsidR="00835791" w:rsidRDefault="00835791">
            <w:pPr>
              <w:rPr>
                <w:rFonts w:ascii="Calibri" w:eastAsia="Times New Roman" w:hAnsi="Calibri" w:cs="Times New Roman"/>
                <w:color w:val="000000"/>
                <w:lang w:val="sr-Cyrl-BA"/>
              </w:rPr>
            </w:pPr>
          </w:p>
        </w:tc>
      </w:tr>
      <w:tr w:rsidR="00835791" w14:paraId="34DF6723" w14:textId="77777777" w:rsidTr="00835791">
        <w:trPr>
          <w:trHeight w:val="300"/>
        </w:trPr>
        <w:tc>
          <w:tcPr>
            <w:tcW w:w="1720" w:type="dxa"/>
            <w:tcBorders>
              <w:top w:val="nil"/>
              <w:left w:val="single" w:sz="4" w:space="0" w:color="auto"/>
              <w:bottom w:val="single" w:sz="4" w:space="0" w:color="auto"/>
              <w:right w:val="single" w:sz="4" w:space="0" w:color="auto"/>
            </w:tcBorders>
            <w:noWrap/>
            <w:vAlign w:val="bottom"/>
            <w:hideMark/>
          </w:tcPr>
          <w:p w14:paraId="32348F27" w14:textId="77777777" w:rsidR="00835791" w:rsidRDefault="00835791">
            <w:pPr>
              <w:spacing w:after="0" w:line="240" w:lineRule="auto"/>
              <w:rPr>
                <w:rFonts w:ascii="Calibri" w:eastAsia="Times New Roman" w:hAnsi="Calibri" w:cs="Times New Roman"/>
                <w:b/>
                <w:bCs/>
                <w:color w:val="000000"/>
                <w:lang w:val="sr-Cyrl-BA"/>
              </w:rPr>
            </w:pPr>
            <w:r>
              <w:rPr>
                <w:rFonts w:ascii="Calibri" w:eastAsia="Times New Roman" w:hAnsi="Calibri" w:cs="Times New Roman"/>
                <w:b/>
                <w:bCs/>
                <w:color w:val="000000"/>
                <w:lang w:val="en-US"/>
              </w:rPr>
              <w:t>III</w:t>
            </w:r>
          </w:p>
        </w:tc>
        <w:tc>
          <w:tcPr>
            <w:tcW w:w="1697" w:type="dxa"/>
            <w:tcBorders>
              <w:top w:val="nil"/>
              <w:left w:val="nil"/>
              <w:bottom w:val="single" w:sz="4" w:space="0" w:color="auto"/>
              <w:right w:val="single" w:sz="4" w:space="0" w:color="auto"/>
            </w:tcBorders>
            <w:noWrap/>
            <w:vAlign w:val="bottom"/>
            <w:hideMark/>
          </w:tcPr>
          <w:p w14:paraId="2564A4C9" w14:textId="23906C58" w:rsidR="00835791" w:rsidRPr="00B6785A" w:rsidRDefault="00B6785A">
            <w:pPr>
              <w:spacing w:after="0" w:line="240" w:lineRule="auto"/>
              <w:jc w:val="center"/>
              <w:rPr>
                <w:rFonts w:ascii="Calibri" w:eastAsia="Times New Roman" w:hAnsi="Calibri" w:cs="Times New Roman"/>
                <w:color w:val="000000"/>
                <w:lang w:val="sr-Latn-BA"/>
              </w:rPr>
            </w:pPr>
            <w:r>
              <w:rPr>
                <w:rFonts w:ascii="Calibri" w:eastAsia="Times New Roman" w:hAnsi="Calibri" w:cs="Times New Roman"/>
                <w:color w:val="000000"/>
                <w:lang w:val="sr-Latn-BA"/>
              </w:rPr>
              <w:t>5</w:t>
            </w:r>
          </w:p>
        </w:tc>
        <w:tc>
          <w:tcPr>
            <w:tcW w:w="803" w:type="dxa"/>
            <w:tcBorders>
              <w:top w:val="nil"/>
              <w:left w:val="nil"/>
              <w:bottom w:val="single" w:sz="4" w:space="0" w:color="auto"/>
              <w:right w:val="single" w:sz="4" w:space="0" w:color="auto"/>
            </w:tcBorders>
            <w:noWrap/>
            <w:vAlign w:val="bottom"/>
            <w:hideMark/>
          </w:tcPr>
          <w:p w14:paraId="21126FCA" w14:textId="0D330C4D" w:rsidR="00835791" w:rsidRDefault="00530AD2" w:rsidP="00995AC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7</w:t>
            </w:r>
          </w:p>
        </w:tc>
        <w:tc>
          <w:tcPr>
            <w:tcW w:w="1250" w:type="dxa"/>
            <w:tcBorders>
              <w:top w:val="nil"/>
              <w:left w:val="nil"/>
              <w:bottom w:val="single" w:sz="4" w:space="0" w:color="auto"/>
              <w:right w:val="single" w:sz="4" w:space="0" w:color="auto"/>
            </w:tcBorders>
            <w:noWrap/>
            <w:vAlign w:val="bottom"/>
            <w:hideMark/>
          </w:tcPr>
          <w:p w14:paraId="5B5757C5" w14:textId="0647F842" w:rsidR="00835791" w:rsidRPr="00530AD2" w:rsidRDefault="00530AD2" w:rsidP="00530AD2">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 xml:space="preserve">         92</w:t>
            </w:r>
          </w:p>
        </w:tc>
        <w:tc>
          <w:tcPr>
            <w:tcW w:w="1916" w:type="dxa"/>
            <w:tcBorders>
              <w:top w:val="nil"/>
              <w:left w:val="nil"/>
              <w:bottom w:val="single" w:sz="4" w:space="0" w:color="auto"/>
              <w:right w:val="single" w:sz="4" w:space="0" w:color="auto"/>
            </w:tcBorders>
            <w:noWrap/>
            <w:vAlign w:val="bottom"/>
            <w:hideMark/>
          </w:tcPr>
          <w:p w14:paraId="40CF1408" w14:textId="6F84C402" w:rsidR="00835791" w:rsidRDefault="00530AD2" w:rsidP="007922E4">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r w:rsidR="00B66B12">
              <w:rPr>
                <w:rFonts w:ascii="Calibri" w:eastAsia="Times New Roman" w:hAnsi="Calibri" w:cs="Times New Roman"/>
                <w:color w:val="000000"/>
                <w:lang w:val="sr-Cyrl-BA"/>
              </w:rPr>
              <w:t>33</w:t>
            </w:r>
          </w:p>
        </w:tc>
        <w:tc>
          <w:tcPr>
            <w:tcW w:w="294" w:type="dxa"/>
            <w:noWrap/>
            <w:vAlign w:val="bottom"/>
            <w:hideMark/>
          </w:tcPr>
          <w:p w14:paraId="63404D39" w14:textId="77777777" w:rsidR="00835791" w:rsidRDefault="00835791">
            <w:pPr>
              <w:rPr>
                <w:rFonts w:ascii="Calibri" w:eastAsia="Times New Roman" w:hAnsi="Calibri" w:cs="Times New Roman"/>
                <w:color w:val="000000"/>
                <w:lang w:val="sr-Cyrl-BA"/>
              </w:rPr>
            </w:pPr>
          </w:p>
        </w:tc>
      </w:tr>
      <w:tr w:rsidR="00835791" w14:paraId="61E4AB9E" w14:textId="77777777" w:rsidTr="00835791">
        <w:trPr>
          <w:trHeight w:val="300"/>
        </w:trPr>
        <w:tc>
          <w:tcPr>
            <w:tcW w:w="1720" w:type="dxa"/>
            <w:tcBorders>
              <w:top w:val="nil"/>
              <w:left w:val="single" w:sz="4" w:space="0" w:color="auto"/>
              <w:bottom w:val="single" w:sz="4" w:space="0" w:color="auto"/>
              <w:right w:val="single" w:sz="4" w:space="0" w:color="auto"/>
            </w:tcBorders>
            <w:noWrap/>
            <w:vAlign w:val="bottom"/>
            <w:hideMark/>
          </w:tcPr>
          <w:p w14:paraId="798484F9" w14:textId="77777777" w:rsidR="00835791" w:rsidRDefault="00835791">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IV</w:t>
            </w:r>
          </w:p>
        </w:tc>
        <w:tc>
          <w:tcPr>
            <w:tcW w:w="1697" w:type="dxa"/>
            <w:tcBorders>
              <w:top w:val="nil"/>
              <w:left w:val="nil"/>
              <w:bottom w:val="single" w:sz="4" w:space="0" w:color="auto"/>
              <w:right w:val="single" w:sz="4" w:space="0" w:color="auto"/>
            </w:tcBorders>
            <w:noWrap/>
            <w:vAlign w:val="bottom"/>
            <w:hideMark/>
          </w:tcPr>
          <w:p w14:paraId="6BEE4DCC" w14:textId="1399E4F9" w:rsidR="00835791" w:rsidRPr="00530AD2" w:rsidRDefault="00530AD2">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4</w:t>
            </w:r>
          </w:p>
        </w:tc>
        <w:tc>
          <w:tcPr>
            <w:tcW w:w="803" w:type="dxa"/>
            <w:tcBorders>
              <w:top w:val="nil"/>
              <w:left w:val="nil"/>
              <w:bottom w:val="single" w:sz="4" w:space="0" w:color="auto"/>
              <w:right w:val="single" w:sz="4" w:space="0" w:color="auto"/>
            </w:tcBorders>
            <w:noWrap/>
            <w:vAlign w:val="bottom"/>
            <w:hideMark/>
          </w:tcPr>
          <w:p w14:paraId="302B895D" w14:textId="0BD949AF" w:rsidR="00835791" w:rsidRDefault="00530AD2" w:rsidP="00995AC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5</w:t>
            </w:r>
          </w:p>
        </w:tc>
        <w:tc>
          <w:tcPr>
            <w:tcW w:w="1250" w:type="dxa"/>
            <w:tcBorders>
              <w:top w:val="nil"/>
              <w:left w:val="nil"/>
              <w:bottom w:val="single" w:sz="4" w:space="0" w:color="auto"/>
              <w:right w:val="single" w:sz="4" w:space="0" w:color="auto"/>
            </w:tcBorders>
            <w:noWrap/>
            <w:vAlign w:val="bottom"/>
            <w:hideMark/>
          </w:tcPr>
          <w:p w14:paraId="1141912D" w14:textId="3B60CE5B" w:rsidR="00835791" w:rsidRPr="00530AD2" w:rsidRDefault="0016585F">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 xml:space="preserve">  </w:t>
            </w:r>
            <w:r w:rsidR="00530AD2">
              <w:rPr>
                <w:rFonts w:ascii="Calibri" w:eastAsia="Times New Roman" w:hAnsi="Calibri" w:cs="Times New Roman"/>
                <w:color w:val="000000"/>
                <w:lang w:val="sr-Cyrl-BA"/>
              </w:rPr>
              <w:t>94</w:t>
            </w:r>
          </w:p>
        </w:tc>
        <w:tc>
          <w:tcPr>
            <w:tcW w:w="1916" w:type="dxa"/>
            <w:tcBorders>
              <w:top w:val="nil"/>
              <w:left w:val="nil"/>
              <w:bottom w:val="single" w:sz="4" w:space="0" w:color="auto"/>
              <w:right w:val="single" w:sz="4" w:space="0" w:color="auto"/>
            </w:tcBorders>
            <w:noWrap/>
            <w:vAlign w:val="bottom"/>
            <w:hideMark/>
          </w:tcPr>
          <w:p w14:paraId="1B6B1D67" w14:textId="0110FA06" w:rsidR="00835791" w:rsidRDefault="0075747A" w:rsidP="00B6785A">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 xml:space="preserve">               </w:t>
            </w:r>
            <w:r w:rsidR="006579CF">
              <w:rPr>
                <w:rFonts w:ascii="Calibri" w:eastAsia="Times New Roman" w:hAnsi="Calibri" w:cs="Times New Roman"/>
                <w:color w:val="000000"/>
                <w:lang w:val="sr-Cyrl-BA"/>
              </w:rPr>
              <w:t>70</w:t>
            </w:r>
          </w:p>
        </w:tc>
        <w:tc>
          <w:tcPr>
            <w:tcW w:w="294" w:type="dxa"/>
            <w:noWrap/>
            <w:vAlign w:val="bottom"/>
            <w:hideMark/>
          </w:tcPr>
          <w:p w14:paraId="7753B8C7" w14:textId="77777777" w:rsidR="00835791" w:rsidRDefault="00835791">
            <w:pPr>
              <w:rPr>
                <w:rFonts w:ascii="Calibri" w:eastAsia="Times New Roman" w:hAnsi="Calibri" w:cs="Times New Roman"/>
                <w:color w:val="000000"/>
                <w:lang w:val="sr-Cyrl-BA"/>
              </w:rPr>
            </w:pPr>
          </w:p>
        </w:tc>
      </w:tr>
      <w:tr w:rsidR="00835791" w14:paraId="64E6DCD9" w14:textId="77777777" w:rsidTr="00835791">
        <w:trPr>
          <w:trHeight w:val="300"/>
        </w:trPr>
        <w:tc>
          <w:tcPr>
            <w:tcW w:w="1720" w:type="dxa"/>
            <w:tcBorders>
              <w:top w:val="nil"/>
              <w:left w:val="single" w:sz="4" w:space="0" w:color="auto"/>
              <w:bottom w:val="single" w:sz="4" w:space="0" w:color="auto"/>
              <w:right w:val="single" w:sz="4" w:space="0" w:color="auto"/>
            </w:tcBorders>
            <w:noWrap/>
            <w:vAlign w:val="bottom"/>
            <w:hideMark/>
          </w:tcPr>
          <w:p w14:paraId="1C98BA05" w14:textId="77777777" w:rsidR="00835791" w:rsidRDefault="00835791">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УКУПНО</w:t>
            </w:r>
          </w:p>
        </w:tc>
        <w:tc>
          <w:tcPr>
            <w:tcW w:w="1697" w:type="dxa"/>
            <w:tcBorders>
              <w:top w:val="nil"/>
              <w:left w:val="nil"/>
              <w:bottom w:val="single" w:sz="4" w:space="0" w:color="auto"/>
              <w:right w:val="single" w:sz="4" w:space="0" w:color="auto"/>
            </w:tcBorders>
            <w:noWrap/>
            <w:vAlign w:val="bottom"/>
            <w:hideMark/>
          </w:tcPr>
          <w:p w14:paraId="2A2521B1" w14:textId="1EEF1118" w:rsidR="00835791" w:rsidRPr="008D45D9" w:rsidRDefault="00835791" w:rsidP="007922E4">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en-US"/>
              </w:rPr>
              <w:t>2</w:t>
            </w:r>
            <w:r w:rsidR="008D45D9">
              <w:rPr>
                <w:rFonts w:ascii="Calibri" w:eastAsia="Times New Roman" w:hAnsi="Calibri" w:cs="Times New Roman"/>
                <w:color w:val="000000"/>
                <w:lang w:val="sr-Cyrl-BA"/>
              </w:rPr>
              <w:t>0</w:t>
            </w:r>
          </w:p>
        </w:tc>
        <w:tc>
          <w:tcPr>
            <w:tcW w:w="803" w:type="dxa"/>
            <w:tcBorders>
              <w:top w:val="nil"/>
              <w:left w:val="nil"/>
              <w:bottom w:val="single" w:sz="4" w:space="0" w:color="auto"/>
              <w:right w:val="single" w:sz="4" w:space="0" w:color="auto"/>
            </w:tcBorders>
            <w:noWrap/>
            <w:vAlign w:val="bottom"/>
            <w:hideMark/>
          </w:tcPr>
          <w:p w14:paraId="6D8A4EE7" w14:textId="472074FF" w:rsidR="00835791" w:rsidRPr="0029587C" w:rsidRDefault="0075747A" w:rsidP="00995AC8">
            <w:pPr>
              <w:spacing w:after="0" w:line="240" w:lineRule="auto"/>
              <w:jc w:val="center"/>
              <w:rPr>
                <w:rFonts w:ascii="Calibri" w:eastAsia="Times New Roman" w:hAnsi="Calibri" w:cs="Times New Roman"/>
                <w:color w:val="000000"/>
                <w:lang w:val="hr-HR"/>
              </w:rPr>
            </w:pPr>
            <w:r>
              <w:rPr>
                <w:rFonts w:ascii="Calibri" w:eastAsia="Times New Roman" w:hAnsi="Calibri" w:cs="Times New Roman"/>
                <w:color w:val="000000"/>
                <w:lang w:val="sr-Cyrl-BA"/>
              </w:rPr>
              <w:t>2</w:t>
            </w:r>
            <w:r w:rsidR="0029587C">
              <w:rPr>
                <w:rFonts w:ascii="Calibri" w:eastAsia="Times New Roman" w:hAnsi="Calibri" w:cs="Times New Roman"/>
                <w:color w:val="000000"/>
                <w:lang w:val="hr-HR"/>
              </w:rPr>
              <w:t>2</w:t>
            </w:r>
          </w:p>
        </w:tc>
        <w:tc>
          <w:tcPr>
            <w:tcW w:w="1250" w:type="dxa"/>
            <w:tcBorders>
              <w:top w:val="nil"/>
              <w:left w:val="nil"/>
              <w:bottom w:val="single" w:sz="4" w:space="0" w:color="auto"/>
              <w:right w:val="single" w:sz="4" w:space="0" w:color="auto"/>
            </w:tcBorders>
            <w:noWrap/>
            <w:vAlign w:val="bottom"/>
            <w:hideMark/>
          </w:tcPr>
          <w:p w14:paraId="6E01D852" w14:textId="3D9E654F" w:rsidR="00835791" w:rsidRPr="00530AD2" w:rsidRDefault="0016585F">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4</w:t>
            </w:r>
            <w:r w:rsidR="00B6785A">
              <w:rPr>
                <w:rFonts w:ascii="Calibri" w:eastAsia="Times New Roman" w:hAnsi="Calibri" w:cs="Times New Roman"/>
                <w:color w:val="000000"/>
                <w:lang w:val="sr-Latn-BA"/>
              </w:rPr>
              <w:t>2</w:t>
            </w:r>
            <w:r w:rsidR="00530AD2">
              <w:rPr>
                <w:rFonts w:ascii="Calibri" w:eastAsia="Times New Roman" w:hAnsi="Calibri" w:cs="Times New Roman"/>
                <w:color w:val="000000"/>
                <w:lang w:val="sr-Cyrl-BA"/>
              </w:rPr>
              <w:t>6</w:t>
            </w:r>
          </w:p>
        </w:tc>
        <w:tc>
          <w:tcPr>
            <w:tcW w:w="1916" w:type="dxa"/>
            <w:tcBorders>
              <w:top w:val="nil"/>
              <w:left w:val="nil"/>
              <w:bottom w:val="single" w:sz="4" w:space="0" w:color="auto"/>
              <w:right w:val="single" w:sz="4" w:space="0" w:color="auto"/>
            </w:tcBorders>
            <w:noWrap/>
            <w:vAlign w:val="bottom"/>
            <w:hideMark/>
          </w:tcPr>
          <w:p w14:paraId="57D4AAEA" w14:textId="0CD122E9" w:rsidR="00835791" w:rsidRPr="00C51657" w:rsidRDefault="00B66B12">
            <w:pPr>
              <w:spacing w:after="0" w:line="240" w:lineRule="auto"/>
              <w:jc w:val="center"/>
              <w:rPr>
                <w:rFonts w:ascii="Calibri" w:eastAsia="Times New Roman" w:hAnsi="Calibri" w:cs="Times New Roman"/>
                <w:color w:val="000000"/>
                <w:lang w:val="sr-Latn-BA"/>
              </w:rPr>
            </w:pPr>
            <w:r>
              <w:rPr>
                <w:rFonts w:ascii="Calibri" w:eastAsia="Times New Roman" w:hAnsi="Calibri" w:cs="Times New Roman"/>
                <w:color w:val="000000"/>
                <w:lang w:val="sr-Cyrl-BA"/>
              </w:rPr>
              <w:t>4</w:t>
            </w:r>
            <w:r w:rsidR="006579CF">
              <w:rPr>
                <w:rFonts w:ascii="Calibri" w:eastAsia="Times New Roman" w:hAnsi="Calibri" w:cs="Times New Roman"/>
                <w:color w:val="000000"/>
                <w:lang w:val="sr-Cyrl-BA"/>
              </w:rPr>
              <w:t>4</w:t>
            </w:r>
            <w:r w:rsidR="00C51657">
              <w:rPr>
                <w:rFonts w:ascii="Calibri" w:eastAsia="Times New Roman" w:hAnsi="Calibri" w:cs="Times New Roman"/>
                <w:color w:val="000000"/>
                <w:lang w:val="sr-Latn-BA"/>
              </w:rPr>
              <w:t>0</w:t>
            </w:r>
          </w:p>
        </w:tc>
        <w:tc>
          <w:tcPr>
            <w:tcW w:w="294" w:type="dxa"/>
            <w:noWrap/>
            <w:vAlign w:val="bottom"/>
            <w:hideMark/>
          </w:tcPr>
          <w:p w14:paraId="14ADA6DB" w14:textId="77777777" w:rsidR="00835791" w:rsidRDefault="00835791">
            <w:pPr>
              <w:rPr>
                <w:rFonts w:ascii="Calibri" w:eastAsia="Times New Roman" w:hAnsi="Calibri" w:cs="Times New Roman"/>
                <w:color w:val="000000"/>
                <w:lang w:val="sr-Cyrl-BA"/>
              </w:rPr>
            </w:pPr>
          </w:p>
        </w:tc>
      </w:tr>
      <w:tr w:rsidR="00835791" w14:paraId="3A84CC93" w14:textId="77777777" w:rsidTr="00835791">
        <w:trPr>
          <w:trHeight w:val="300"/>
        </w:trPr>
        <w:tc>
          <w:tcPr>
            <w:tcW w:w="1720" w:type="dxa"/>
            <w:noWrap/>
            <w:vAlign w:val="bottom"/>
            <w:hideMark/>
          </w:tcPr>
          <w:p w14:paraId="07B36101" w14:textId="77777777" w:rsidR="00835791" w:rsidRDefault="00835791">
            <w:pPr>
              <w:spacing w:after="0"/>
              <w:rPr>
                <w:sz w:val="20"/>
                <w:szCs w:val="20"/>
                <w:lang w:val="sr-Latn-BA" w:eastAsia="sr-Latn-BA"/>
              </w:rPr>
            </w:pPr>
          </w:p>
        </w:tc>
        <w:tc>
          <w:tcPr>
            <w:tcW w:w="1697" w:type="dxa"/>
            <w:noWrap/>
            <w:vAlign w:val="bottom"/>
            <w:hideMark/>
          </w:tcPr>
          <w:p w14:paraId="079D139F" w14:textId="77777777" w:rsidR="00835791" w:rsidRDefault="00835791">
            <w:pPr>
              <w:spacing w:after="0"/>
              <w:rPr>
                <w:sz w:val="20"/>
                <w:szCs w:val="20"/>
                <w:lang w:val="sr-Latn-BA" w:eastAsia="sr-Latn-BA"/>
              </w:rPr>
            </w:pPr>
          </w:p>
        </w:tc>
        <w:tc>
          <w:tcPr>
            <w:tcW w:w="803" w:type="dxa"/>
            <w:noWrap/>
            <w:vAlign w:val="bottom"/>
            <w:hideMark/>
          </w:tcPr>
          <w:p w14:paraId="30066D57" w14:textId="77777777" w:rsidR="00835791" w:rsidRDefault="00835791">
            <w:pPr>
              <w:spacing w:after="0"/>
              <w:rPr>
                <w:sz w:val="20"/>
                <w:szCs w:val="20"/>
                <w:lang w:val="sr-Latn-BA" w:eastAsia="sr-Latn-BA"/>
              </w:rPr>
            </w:pPr>
          </w:p>
        </w:tc>
        <w:tc>
          <w:tcPr>
            <w:tcW w:w="1250" w:type="dxa"/>
            <w:noWrap/>
            <w:vAlign w:val="bottom"/>
            <w:hideMark/>
          </w:tcPr>
          <w:p w14:paraId="019D6D63" w14:textId="77777777" w:rsidR="00835791" w:rsidRDefault="00835791">
            <w:pPr>
              <w:spacing w:after="0"/>
              <w:rPr>
                <w:sz w:val="20"/>
                <w:szCs w:val="20"/>
                <w:lang w:val="sr-Latn-BA" w:eastAsia="sr-Latn-BA"/>
              </w:rPr>
            </w:pPr>
          </w:p>
        </w:tc>
        <w:tc>
          <w:tcPr>
            <w:tcW w:w="1916" w:type="dxa"/>
            <w:noWrap/>
            <w:vAlign w:val="bottom"/>
            <w:hideMark/>
          </w:tcPr>
          <w:p w14:paraId="0F7A2D15" w14:textId="77777777" w:rsidR="00835791" w:rsidRDefault="00835791">
            <w:pPr>
              <w:spacing w:after="0"/>
              <w:rPr>
                <w:sz w:val="20"/>
                <w:szCs w:val="20"/>
                <w:lang w:val="sr-Latn-BA" w:eastAsia="sr-Latn-BA"/>
              </w:rPr>
            </w:pPr>
          </w:p>
        </w:tc>
        <w:tc>
          <w:tcPr>
            <w:tcW w:w="294" w:type="dxa"/>
            <w:noWrap/>
            <w:vAlign w:val="bottom"/>
            <w:hideMark/>
          </w:tcPr>
          <w:p w14:paraId="5D20485C" w14:textId="77777777" w:rsidR="00835791" w:rsidRDefault="00835791">
            <w:pPr>
              <w:spacing w:after="0"/>
              <w:rPr>
                <w:sz w:val="20"/>
                <w:szCs w:val="20"/>
                <w:lang w:val="sr-Latn-BA" w:eastAsia="sr-Latn-BA"/>
              </w:rPr>
            </w:pPr>
          </w:p>
        </w:tc>
      </w:tr>
    </w:tbl>
    <w:p w14:paraId="0A03CA60" w14:textId="77777777" w:rsidR="00841DF5" w:rsidRDefault="00841DF5" w:rsidP="00995AC8">
      <w:pPr>
        <w:rPr>
          <w:lang w:val="sr-Cyrl-BA"/>
        </w:rPr>
      </w:pPr>
    </w:p>
    <w:p w14:paraId="5A9B4BFC" w14:textId="77777777" w:rsidR="00841DF5" w:rsidRDefault="00841DF5" w:rsidP="00995AC8">
      <w:pPr>
        <w:rPr>
          <w:lang w:val="sr-Cyrl-BA"/>
        </w:rPr>
      </w:pPr>
    </w:p>
    <w:p w14:paraId="13A8E8CA" w14:textId="413D04BE" w:rsidR="00835791" w:rsidRPr="00A24BF3" w:rsidRDefault="00995AC8" w:rsidP="00995AC8">
      <w:pPr>
        <w:rPr>
          <w:lang w:val="sr-Cyrl-BA"/>
        </w:rPr>
      </w:pPr>
      <w:r>
        <w:rPr>
          <w:lang w:val="sr-Cyrl-BA"/>
        </w:rPr>
        <w:lastRenderedPageBreak/>
        <w:t>У школској 202</w:t>
      </w:r>
      <w:r w:rsidR="00955074">
        <w:rPr>
          <w:lang w:val="sr-Cyrl-BA"/>
        </w:rPr>
        <w:t>4</w:t>
      </w:r>
      <w:r w:rsidR="00B00D61">
        <w:rPr>
          <w:lang w:val="sr-Cyrl-BA"/>
        </w:rPr>
        <w:t>/202</w:t>
      </w:r>
      <w:r w:rsidR="00955074">
        <w:rPr>
          <w:lang w:val="sr-Cyrl-BA"/>
        </w:rPr>
        <w:t>5</w:t>
      </w:r>
      <w:r w:rsidR="007F318D">
        <w:rPr>
          <w:lang w:val="sr-Cyrl-BA"/>
        </w:rPr>
        <w:t xml:space="preserve"> години </w:t>
      </w:r>
      <w:r>
        <w:rPr>
          <w:lang w:val="sr-Cyrl-BA"/>
        </w:rPr>
        <w:t xml:space="preserve"> </w:t>
      </w:r>
      <w:r w:rsidR="00BC57C1">
        <w:rPr>
          <w:lang w:val="sr-Cyrl-BA"/>
        </w:rPr>
        <w:t>6</w:t>
      </w:r>
      <w:r w:rsidR="00835791">
        <w:rPr>
          <w:lang w:val="sr-Cyrl-BA"/>
        </w:rPr>
        <w:t xml:space="preserve"> одјељењ</w:t>
      </w:r>
      <w:r w:rsidR="000628D9">
        <w:rPr>
          <w:lang w:val="sr-Cyrl-BA"/>
        </w:rPr>
        <w:t>а</w:t>
      </w:r>
      <w:r>
        <w:rPr>
          <w:lang w:val="sr-Cyrl-BA"/>
        </w:rPr>
        <w:t>, односно 1</w:t>
      </w:r>
      <w:r w:rsidR="00B93EA1">
        <w:rPr>
          <w:lang w:val="sr-Latn-BA"/>
        </w:rPr>
        <w:t>08</w:t>
      </w:r>
      <w:r w:rsidR="007F318D">
        <w:rPr>
          <w:lang w:val="sr-Cyrl-BA"/>
        </w:rPr>
        <w:t xml:space="preserve"> ученик</w:t>
      </w:r>
      <w:r w:rsidR="00B00D61">
        <w:rPr>
          <w:lang w:val="sr-Cyrl-BA"/>
        </w:rPr>
        <w:t>а</w:t>
      </w:r>
      <w:r w:rsidR="000628D9">
        <w:rPr>
          <w:lang w:val="sr-Cyrl-BA"/>
        </w:rPr>
        <w:t xml:space="preserve"> </w:t>
      </w:r>
      <w:r w:rsidR="007F318D">
        <w:rPr>
          <w:lang w:val="sr-Cyrl-BA"/>
        </w:rPr>
        <w:t>похађа завршне разреде.</w:t>
      </w:r>
      <w:r w:rsidR="00835791">
        <w:rPr>
          <w:lang w:val="sr-Cyrl-BA"/>
        </w:rPr>
        <w:t xml:space="preserve">       </w:t>
      </w:r>
      <w:r w:rsidR="00835791" w:rsidRPr="00995AC8">
        <w:rPr>
          <w:b/>
          <w:lang w:val="sr-Cyrl-BA"/>
        </w:rPr>
        <w:t>Табела бр.3.</w:t>
      </w:r>
    </w:p>
    <w:tbl>
      <w:tblPr>
        <w:tblW w:w="6260" w:type="dxa"/>
        <w:tblInd w:w="93" w:type="dxa"/>
        <w:tblLook w:val="04A0" w:firstRow="1" w:lastRow="0" w:firstColumn="1" w:lastColumn="0" w:noHBand="0" w:noVBand="1"/>
      </w:tblPr>
      <w:tblGrid>
        <w:gridCol w:w="3163"/>
        <w:gridCol w:w="1597"/>
        <w:gridCol w:w="1500"/>
      </w:tblGrid>
      <w:tr w:rsidR="00835791" w14:paraId="30695495" w14:textId="77777777" w:rsidTr="00835791">
        <w:trPr>
          <w:trHeight w:val="300"/>
        </w:trPr>
        <w:tc>
          <w:tcPr>
            <w:tcW w:w="3163" w:type="dxa"/>
            <w:tcBorders>
              <w:top w:val="single" w:sz="4" w:space="0" w:color="auto"/>
              <w:left w:val="single" w:sz="4" w:space="0" w:color="auto"/>
              <w:bottom w:val="single" w:sz="4" w:space="0" w:color="auto"/>
              <w:right w:val="single" w:sz="4" w:space="0" w:color="auto"/>
            </w:tcBorders>
            <w:noWrap/>
            <w:vAlign w:val="bottom"/>
            <w:hideMark/>
          </w:tcPr>
          <w:p w14:paraId="51F74880" w14:textId="77777777" w:rsidR="00835791" w:rsidRDefault="00835791">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Занимање</w:t>
            </w:r>
          </w:p>
        </w:tc>
        <w:tc>
          <w:tcPr>
            <w:tcW w:w="1597" w:type="dxa"/>
            <w:tcBorders>
              <w:top w:val="single" w:sz="4" w:space="0" w:color="auto"/>
              <w:left w:val="nil"/>
              <w:bottom w:val="single" w:sz="4" w:space="0" w:color="auto"/>
              <w:right w:val="single" w:sz="4" w:space="0" w:color="auto"/>
            </w:tcBorders>
            <w:noWrap/>
            <w:vAlign w:val="bottom"/>
            <w:hideMark/>
          </w:tcPr>
          <w:p w14:paraId="16A53C68" w14:textId="77777777" w:rsidR="00835791" w:rsidRDefault="00835791">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Број  одјељења</w:t>
            </w:r>
          </w:p>
        </w:tc>
        <w:tc>
          <w:tcPr>
            <w:tcW w:w="1500" w:type="dxa"/>
            <w:tcBorders>
              <w:top w:val="single" w:sz="4" w:space="0" w:color="auto"/>
              <w:left w:val="nil"/>
              <w:bottom w:val="single" w:sz="4" w:space="0" w:color="auto"/>
              <w:right w:val="single" w:sz="4" w:space="0" w:color="auto"/>
            </w:tcBorders>
            <w:noWrap/>
            <w:vAlign w:val="bottom"/>
            <w:hideMark/>
          </w:tcPr>
          <w:p w14:paraId="5C0B1674" w14:textId="77777777" w:rsidR="00835791" w:rsidRDefault="00835791">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Број ученика</w:t>
            </w:r>
          </w:p>
        </w:tc>
      </w:tr>
      <w:tr w:rsidR="00835791" w14:paraId="6D82F745" w14:textId="77777777" w:rsidTr="00841DF5">
        <w:trPr>
          <w:trHeight w:val="300"/>
        </w:trPr>
        <w:tc>
          <w:tcPr>
            <w:tcW w:w="3163" w:type="dxa"/>
            <w:tcBorders>
              <w:top w:val="nil"/>
              <w:left w:val="single" w:sz="4" w:space="0" w:color="auto"/>
              <w:bottom w:val="single" w:sz="4" w:space="0" w:color="auto"/>
              <w:right w:val="single" w:sz="4" w:space="0" w:color="auto"/>
            </w:tcBorders>
            <w:noWrap/>
            <w:vAlign w:val="bottom"/>
          </w:tcPr>
          <w:p w14:paraId="7EC3BE29" w14:textId="6A660F6D" w:rsidR="00835791" w:rsidRDefault="00841DF5">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Агротехничар</w:t>
            </w:r>
          </w:p>
        </w:tc>
        <w:tc>
          <w:tcPr>
            <w:tcW w:w="1597" w:type="dxa"/>
            <w:tcBorders>
              <w:top w:val="nil"/>
              <w:left w:val="nil"/>
              <w:bottom w:val="single" w:sz="4" w:space="0" w:color="auto"/>
              <w:right w:val="single" w:sz="4" w:space="0" w:color="auto"/>
            </w:tcBorders>
            <w:noWrap/>
            <w:vAlign w:val="bottom"/>
          </w:tcPr>
          <w:p w14:paraId="366318AA" w14:textId="4CB58BB6" w:rsidR="00835791" w:rsidRDefault="00955074">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p>
        </w:tc>
        <w:tc>
          <w:tcPr>
            <w:tcW w:w="1500" w:type="dxa"/>
            <w:tcBorders>
              <w:top w:val="nil"/>
              <w:left w:val="nil"/>
              <w:bottom w:val="single" w:sz="4" w:space="0" w:color="auto"/>
              <w:right w:val="single" w:sz="4" w:space="0" w:color="auto"/>
            </w:tcBorders>
            <w:noWrap/>
            <w:vAlign w:val="bottom"/>
          </w:tcPr>
          <w:p w14:paraId="12B60FA5" w14:textId="30309073" w:rsidR="00835791" w:rsidRDefault="00955074" w:rsidP="000628D9">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23</w:t>
            </w:r>
          </w:p>
        </w:tc>
      </w:tr>
      <w:tr w:rsidR="00955074" w14:paraId="36307AF5" w14:textId="77777777" w:rsidTr="00841DF5">
        <w:trPr>
          <w:trHeight w:val="300"/>
        </w:trPr>
        <w:tc>
          <w:tcPr>
            <w:tcW w:w="3163" w:type="dxa"/>
            <w:tcBorders>
              <w:top w:val="nil"/>
              <w:left w:val="single" w:sz="4" w:space="0" w:color="auto"/>
              <w:bottom w:val="single" w:sz="4" w:space="0" w:color="auto"/>
              <w:right w:val="single" w:sz="4" w:space="0" w:color="auto"/>
            </w:tcBorders>
            <w:noWrap/>
            <w:vAlign w:val="bottom"/>
          </w:tcPr>
          <w:p w14:paraId="6CE1F861" w14:textId="6E80F183" w:rsidR="00955074" w:rsidRDefault="00955074">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Кувар</w:t>
            </w:r>
          </w:p>
        </w:tc>
        <w:tc>
          <w:tcPr>
            <w:tcW w:w="1597" w:type="dxa"/>
            <w:tcBorders>
              <w:top w:val="nil"/>
              <w:left w:val="nil"/>
              <w:bottom w:val="single" w:sz="4" w:space="0" w:color="auto"/>
              <w:right w:val="single" w:sz="4" w:space="0" w:color="auto"/>
            </w:tcBorders>
            <w:noWrap/>
            <w:vAlign w:val="bottom"/>
          </w:tcPr>
          <w:p w14:paraId="34028BDD" w14:textId="63BE104B" w:rsidR="00955074" w:rsidRDefault="00955074">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2</w:t>
            </w:r>
          </w:p>
        </w:tc>
        <w:tc>
          <w:tcPr>
            <w:tcW w:w="1500" w:type="dxa"/>
            <w:tcBorders>
              <w:top w:val="nil"/>
              <w:left w:val="nil"/>
              <w:bottom w:val="single" w:sz="4" w:space="0" w:color="auto"/>
              <w:right w:val="single" w:sz="4" w:space="0" w:color="auto"/>
            </w:tcBorders>
            <w:noWrap/>
            <w:vAlign w:val="bottom"/>
          </w:tcPr>
          <w:p w14:paraId="60BC630B" w14:textId="194AA04F" w:rsidR="00955074" w:rsidRDefault="00E34B8E" w:rsidP="000628D9">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22</w:t>
            </w:r>
          </w:p>
        </w:tc>
      </w:tr>
      <w:tr w:rsidR="00E34B8E" w14:paraId="23ED3951" w14:textId="77777777" w:rsidTr="00841DF5">
        <w:trPr>
          <w:trHeight w:val="300"/>
        </w:trPr>
        <w:tc>
          <w:tcPr>
            <w:tcW w:w="3163" w:type="dxa"/>
            <w:tcBorders>
              <w:top w:val="nil"/>
              <w:left w:val="single" w:sz="4" w:space="0" w:color="auto"/>
              <w:bottom w:val="single" w:sz="4" w:space="0" w:color="auto"/>
              <w:right w:val="single" w:sz="4" w:space="0" w:color="auto"/>
            </w:tcBorders>
            <w:noWrap/>
            <w:vAlign w:val="bottom"/>
          </w:tcPr>
          <w:p w14:paraId="73A8AA54" w14:textId="24ECD2E4" w:rsidR="00E34B8E" w:rsidRDefault="00E34B8E">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Бравар-заваривач</w:t>
            </w:r>
          </w:p>
        </w:tc>
        <w:tc>
          <w:tcPr>
            <w:tcW w:w="1597" w:type="dxa"/>
            <w:tcBorders>
              <w:top w:val="nil"/>
              <w:left w:val="nil"/>
              <w:bottom w:val="single" w:sz="4" w:space="0" w:color="auto"/>
              <w:right w:val="single" w:sz="4" w:space="0" w:color="auto"/>
            </w:tcBorders>
            <w:noWrap/>
            <w:vAlign w:val="bottom"/>
          </w:tcPr>
          <w:p w14:paraId="289B5473" w14:textId="2C634AC6" w:rsidR="00E34B8E" w:rsidRDefault="00E34B8E">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p>
        </w:tc>
        <w:tc>
          <w:tcPr>
            <w:tcW w:w="1500" w:type="dxa"/>
            <w:tcBorders>
              <w:top w:val="nil"/>
              <w:left w:val="nil"/>
              <w:bottom w:val="single" w:sz="4" w:space="0" w:color="auto"/>
              <w:right w:val="single" w:sz="4" w:space="0" w:color="auto"/>
            </w:tcBorders>
            <w:noWrap/>
            <w:vAlign w:val="bottom"/>
          </w:tcPr>
          <w:p w14:paraId="6A038409" w14:textId="778DEBB3" w:rsidR="00E34B8E" w:rsidRDefault="00E34B8E" w:rsidP="000628D9">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r w:rsidR="00BA21E0">
              <w:rPr>
                <w:rFonts w:ascii="Calibri" w:eastAsia="Times New Roman" w:hAnsi="Calibri" w:cs="Times New Roman"/>
                <w:color w:val="000000"/>
                <w:lang w:val="sr-Cyrl-BA"/>
              </w:rPr>
              <w:t>7</w:t>
            </w:r>
          </w:p>
        </w:tc>
      </w:tr>
      <w:tr w:rsidR="00A24BF3" w14:paraId="64449F64" w14:textId="77777777" w:rsidTr="00835791">
        <w:trPr>
          <w:trHeight w:val="300"/>
        </w:trPr>
        <w:tc>
          <w:tcPr>
            <w:tcW w:w="3163" w:type="dxa"/>
            <w:tcBorders>
              <w:top w:val="nil"/>
              <w:left w:val="single" w:sz="4" w:space="0" w:color="auto"/>
              <w:bottom w:val="single" w:sz="4" w:space="0" w:color="auto"/>
              <w:right w:val="single" w:sz="4" w:space="0" w:color="auto"/>
            </w:tcBorders>
            <w:noWrap/>
            <w:vAlign w:val="bottom"/>
          </w:tcPr>
          <w:p w14:paraId="0DFA246F" w14:textId="77777777" w:rsidR="00A24BF3" w:rsidRPr="00A24BF3" w:rsidRDefault="00A24BF3">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Техничар за ЦНЦ техноилогије</w:t>
            </w:r>
          </w:p>
        </w:tc>
        <w:tc>
          <w:tcPr>
            <w:tcW w:w="1597" w:type="dxa"/>
            <w:tcBorders>
              <w:top w:val="nil"/>
              <w:left w:val="nil"/>
              <w:bottom w:val="single" w:sz="4" w:space="0" w:color="auto"/>
              <w:right w:val="single" w:sz="4" w:space="0" w:color="auto"/>
            </w:tcBorders>
            <w:noWrap/>
            <w:vAlign w:val="bottom"/>
          </w:tcPr>
          <w:p w14:paraId="50546A19" w14:textId="77777777" w:rsidR="00A24BF3" w:rsidRDefault="00A24BF3">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p>
        </w:tc>
        <w:tc>
          <w:tcPr>
            <w:tcW w:w="1500" w:type="dxa"/>
            <w:tcBorders>
              <w:top w:val="nil"/>
              <w:left w:val="nil"/>
              <w:bottom w:val="single" w:sz="4" w:space="0" w:color="auto"/>
              <w:right w:val="single" w:sz="4" w:space="0" w:color="auto"/>
            </w:tcBorders>
            <w:noWrap/>
            <w:vAlign w:val="bottom"/>
          </w:tcPr>
          <w:p w14:paraId="51772EA0" w14:textId="2B89BAE0" w:rsidR="00A24BF3" w:rsidRDefault="00841DF5" w:rsidP="000628D9">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2</w:t>
            </w:r>
            <w:r w:rsidR="00BA21E0">
              <w:rPr>
                <w:rFonts w:ascii="Calibri" w:eastAsia="Times New Roman" w:hAnsi="Calibri" w:cs="Times New Roman"/>
                <w:color w:val="000000"/>
                <w:lang w:val="sr-Cyrl-BA"/>
              </w:rPr>
              <w:t>2</w:t>
            </w:r>
          </w:p>
        </w:tc>
      </w:tr>
      <w:tr w:rsidR="00841DF5" w14:paraId="447193BB" w14:textId="77777777" w:rsidTr="00835791">
        <w:trPr>
          <w:trHeight w:val="300"/>
        </w:trPr>
        <w:tc>
          <w:tcPr>
            <w:tcW w:w="3163" w:type="dxa"/>
            <w:tcBorders>
              <w:top w:val="nil"/>
              <w:left w:val="single" w:sz="4" w:space="0" w:color="auto"/>
              <w:bottom w:val="single" w:sz="4" w:space="0" w:color="auto"/>
              <w:right w:val="single" w:sz="4" w:space="0" w:color="auto"/>
            </w:tcBorders>
            <w:noWrap/>
            <w:vAlign w:val="bottom"/>
          </w:tcPr>
          <w:p w14:paraId="0B33C695" w14:textId="3008C1CD" w:rsidR="00841DF5" w:rsidRDefault="00955074" w:rsidP="00841DF5">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Царински</w:t>
            </w:r>
            <w:r w:rsidR="00841DF5">
              <w:rPr>
                <w:rFonts w:ascii="Calibri" w:eastAsia="Times New Roman" w:hAnsi="Calibri" w:cs="Times New Roman"/>
                <w:color w:val="000000"/>
                <w:lang w:val="sr-Cyrl-BA"/>
              </w:rPr>
              <w:t xml:space="preserve"> техничар</w:t>
            </w:r>
          </w:p>
        </w:tc>
        <w:tc>
          <w:tcPr>
            <w:tcW w:w="1597" w:type="dxa"/>
            <w:tcBorders>
              <w:top w:val="nil"/>
              <w:left w:val="nil"/>
              <w:bottom w:val="single" w:sz="4" w:space="0" w:color="auto"/>
              <w:right w:val="single" w:sz="4" w:space="0" w:color="auto"/>
            </w:tcBorders>
            <w:noWrap/>
            <w:vAlign w:val="bottom"/>
          </w:tcPr>
          <w:p w14:paraId="5C55F78D" w14:textId="7B400DD3" w:rsidR="00841DF5" w:rsidRDefault="00955074" w:rsidP="00841DF5">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0,5</w:t>
            </w:r>
          </w:p>
        </w:tc>
        <w:tc>
          <w:tcPr>
            <w:tcW w:w="1500" w:type="dxa"/>
            <w:tcBorders>
              <w:top w:val="nil"/>
              <w:left w:val="nil"/>
              <w:bottom w:val="single" w:sz="4" w:space="0" w:color="auto"/>
              <w:right w:val="single" w:sz="4" w:space="0" w:color="auto"/>
            </w:tcBorders>
            <w:noWrap/>
            <w:vAlign w:val="bottom"/>
          </w:tcPr>
          <w:p w14:paraId="6906C99E" w14:textId="17F54AF6" w:rsidR="00841DF5" w:rsidRDefault="00B03EA9" w:rsidP="00841DF5">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7</w:t>
            </w:r>
          </w:p>
        </w:tc>
      </w:tr>
      <w:tr w:rsidR="00841DF5" w14:paraId="37270DB9" w14:textId="77777777" w:rsidTr="00835791">
        <w:trPr>
          <w:trHeight w:val="300"/>
        </w:trPr>
        <w:tc>
          <w:tcPr>
            <w:tcW w:w="3163" w:type="dxa"/>
            <w:tcBorders>
              <w:top w:val="nil"/>
              <w:left w:val="single" w:sz="4" w:space="0" w:color="auto"/>
              <w:bottom w:val="single" w:sz="4" w:space="0" w:color="auto"/>
              <w:right w:val="single" w:sz="4" w:space="0" w:color="auto"/>
            </w:tcBorders>
            <w:noWrap/>
            <w:vAlign w:val="bottom"/>
          </w:tcPr>
          <w:p w14:paraId="25687866" w14:textId="17D53056" w:rsidR="00841DF5" w:rsidRDefault="00955074" w:rsidP="00841DF5">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Трговачки</w:t>
            </w:r>
            <w:r w:rsidR="00841DF5">
              <w:rPr>
                <w:rFonts w:ascii="Calibri" w:eastAsia="Times New Roman" w:hAnsi="Calibri" w:cs="Times New Roman"/>
                <w:color w:val="000000"/>
                <w:lang w:val="sr-Cyrl-BA"/>
              </w:rPr>
              <w:t xml:space="preserve"> техничар</w:t>
            </w:r>
          </w:p>
        </w:tc>
        <w:tc>
          <w:tcPr>
            <w:tcW w:w="1597" w:type="dxa"/>
            <w:tcBorders>
              <w:top w:val="nil"/>
              <w:left w:val="nil"/>
              <w:bottom w:val="single" w:sz="4" w:space="0" w:color="auto"/>
              <w:right w:val="single" w:sz="4" w:space="0" w:color="auto"/>
            </w:tcBorders>
            <w:noWrap/>
            <w:vAlign w:val="bottom"/>
          </w:tcPr>
          <w:p w14:paraId="33DFB81F" w14:textId="403132DF" w:rsidR="00841DF5" w:rsidRDefault="00955074" w:rsidP="00955074">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 xml:space="preserve">           0,5</w:t>
            </w:r>
          </w:p>
        </w:tc>
        <w:tc>
          <w:tcPr>
            <w:tcW w:w="1500" w:type="dxa"/>
            <w:tcBorders>
              <w:top w:val="nil"/>
              <w:left w:val="nil"/>
              <w:bottom w:val="single" w:sz="4" w:space="0" w:color="auto"/>
              <w:right w:val="single" w:sz="4" w:space="0" w:color="auto"/>
            </w:tcBorders>
            <w:noWrap/>
            <w:vAlign w:val="bottom"/>
          </w:tcPr>
          <w:p w14:paraId="28A759A6" w14:textId="745A5F0D" w:rsidR="00841DF5" w:rsidRDefault="00955074" w:rsidP="00841DF5">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r w:rsidR="00B03EA9">
              <w:rPr>
                <w:rFonts w:ascii="Calibri" w:eastAsia="Times New Roman" w:hAnsi="Calibri" w:cs="Times New Roman"/>
                <w:color w:val="000000"/>
                <w:lang w:val="sr-Cyrl-BA"/>
              </w:rPr>
              <w:t>7</w:t>
            </w:r>
          </w:p>
        </w:tc>
      </w:tr>
      <w:tr w:rsidR="00841DF5" w14:paraId="59DBEDE2" w14:textId="77777777" w:rsidTr="00835791">
        <w:trPr>
          <w:trHeight w:val="300"/>
        </w:trPr>
        <w:tc>
          <w:tcPr>
            <w:tcW w:w="3163" w:type="dxa"/>
            <w:tcBorders>
              <w:top w:val="nil"/>
              <w:left w:val="single" w:sz="4" w:space="0" w:color="auto"/>
              <w:bottom w:val="single" w:sz="4" w:space="0" w:color="auto"/>
              <w:right w:val="single" w:sz="4" w:space="0" w:color="auto"/>
            </w:tcBorders>
            <w:noWrap/>
            <w:vAlign w:val="bottom"/>
            <w:hideMark/>
          </w:tcPr>
          <w:p w14:paraId="37A3B56A" w14:textId="77777777" w:rsidR="00841DF5" w:rsidRDefault="00841DF5" w:rsidP="00841DF5">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УКУПНО:</w:t>
            </w:r>
          </w:p>
        </w:tc>
        <w:tc>
          <w:tcPr>
            <w:tcW w:w="1597" w:type="dxa"/>
            <w:tcBorders>
              <w:top w:val="nil"/>
              <w:left w:val="nil"/>
              <w:bottom w:val="single" w:sz="4" w:space="0" w:color="auto"/>
              <w:right w:val="single" w:sz="4" w:space="0" w:color="auto"/>
            </w:tcBorders>
            <w:noWrap/>
            <w:vAlign w:val="bottom"/>
            <w:hideMark/>
          </w:tcPr>
          <w:p w14:paraId="1E73878A" w14:textId="2C4575FD" w:rsidR="00841DF5" w:rsidRDefault="00E34B8E" w:rsidP="00841DF5">
            <w:pPr>
              <w:spacing w:after="0" w:line="240" w:lineRule="auto"/>
              <w:jc w:val="center"/>
              <w:rPr>
                <w:rFonts w:ascii="Calibri" w:eastAsia="Times New Roman" w:hAnsi="Calibri" w:cs="Times New Roman"/>
                <w:b/>
                <w:bCs/>
                <w:color w:val="000000"/>
                <w:lang w:val="sr-Cyrl-BA"/>
              </w:rPr>
            </w:pPr>
            <w:r>
              <w:rPr>
                <w:rFonts w:ascii="Calibri" w:eastAsia="Times New Roman" w:hAnsi="Calibri" w:cs="Times New Roman"/>
                <w:b/>
                <w:bCs/>
                <w:color w:val="000000"/>
                <w:lang w:val="sr-Cyrl-BA"/>
              </w:rPr>
              <w:t>6</w:t>
            </w:r>
          </w:p>
        </w:tc>
        <w:tc>
          <w:tcPr>
            <w:tcW w:w="1500" w:type="dxa"/>
            <w:tcBorders>
              <w:top w:val="nil"/>
              <w:left w:val="nil"/>
              <w:bottom w:val="single" w:sz="4" w:space="0" w:color="auto"/>
              <w:right w:val="single" w:sz="4" w:space="0" w:color="auto"/>
            </w:tcBorders>
            <w:noWrap/>
            <w:vAlign w:val="bottom"/>
            <w:hideMark/>
          </w:tcPr>
          <w:p w14:paraId="51237F6A" w14:textId="5A44E4C4" w:rsidR="00841DF5" w:rsidRPr="008F56C9" w:rsidRDefault="00955074" w:rsidP="00955074">
            <w:pPr>
              <w:spacing w:after="0" w:line="240" w:lineRule="auto"/>
              <w:rPr>
                <w:rFonts w:ascii="Calibri" w:eastAsia="Times New Roman" w:hAnsi="Calibri" w:cs="Times New Roman"/>
                <w:b/>
                <w:bCs/>
                <w:color w:val="000000"/>
                <w:lang w:val="sr-Cyrl-BA"/>
              </w:rPr>
            </w:pPr>
            <w:r>
              <w:rPr>
                <w:rFonts w:ascii="Calibri" w:eastAsia="Times New Roman" w:hAnsi="Calibri" w:cs="Times New Roman"/>
                <w:b/>
                <w:bCs/>
                <w:color w:val="000000"/>
                <w:lang w:val="sr-Cyrl-BA"/>
              </w:rPr>
              <w:t xml:space="preserve">          </w:t>
            </w:r>
            <w:r w:rsidR="00BA21E0">
              <w:rPr>
                <w:rFonts w:ascii="Calibri" w:eastAsia="Times New Roman" w:hAnsi="Calibri" w:cs="Times New Roman"/>
                <w:b/>
                <w:bCs/>
                <w:color w:val="000000"/>
                <w:lang w:val="sr-Cyrl-BA"/>
              </w:rPr>
              <w:t>108</w:t>
            </w:r>
          </w:p>
        </w:tc>
      </w:tr>
    </w:tbl>
    <w:p w14:paraId="534AE499" w14:textId="0FF9A600" w:rsidR="0034355E" w:rsidRPr="00CF2B4E" w:rsidRDefault="00A24BF3" w:rsidP="00835791">
      <w:pPr>
        <w:rPr>
          <w:lang w:val="sr-Cyrl-BA"/>
        </w:rPr>
      </w:pPr>
      <w:r>
        <w:rPr>
          <w:lang w:val="sr-Cyrl-BA"/>
        </w:rPr>
        <w:t xml:space="preserve"> </w:t>
      </w:r>
    </w:p>
    <w:p w14:paraId="196FCFF1" w14:textId="77777777" w:rsidR="00CF2B4E" w:rsidRDefault="00CF2B4E" w:rsidP="00835791">
      <w:pPr>
        <w:rPr>
          <w:b/>
          <w:lang w:val="sr-Cyrl-BA"/>
        </w:rPr>
      </w:pPr>
    </w:p>
    <w:p w14:paraId="291EDD8B" w14:textId="6E499F43" w:rsidR="007F318D" w:rsidRPr="007F318D" w:rsidRDefault="007F318D" w:rsidP="00835791">
      <w:pPr>
        <w:rPr>
          <w:b/>
          <w:lang w:val="sr-Cyrl-BA"/>
        </w:rPr>
      </w:pPr>
      <w:r w:rsidRPr="007F318D">
        <w:rPr>
          <w:b/>
          <w:lang w:val="sr-Cyrl-BA"/>
        </w:rPr>
        <w:t>Кадровска структура:</w:t>
      </w:r>
    </w:p>
    <w:p w14:paraId="2025E7AD" w14:textId="0A6E9EBE" w:rsidR="00835791" w:rsidRDefault="00835791" w:rsidP="00835791">
      <w:pPr>
        <w:rPr>
          <w:lang w:val="sr-Cyrl-BA"/>
        </w:rPr>
      </w:pPr>
      <w:r>
        <w:rPr>
          <w:lang w:val="sr-Cyrl-BA"/>
        </w:rPr>
        <w:t>Подаци о радницима за</w:t>
      </w:r>
      <w:r w:rsidR="00995AC8">
        <w:rPr>
          <w:lang w:val="sr-Cyrl-BA"/>
        </w:rPr>
        <w:t>кључно са мјесецом септембар 202</w:t>
      </w:r>
      <w:r w:rsidR="00955074">
        <w:rPr>
          <w:lang w:val="sr-Cyrl-BA"/>
        </w:rPr>
        <w:t>4</w:t>
      </w:r>
      <w:r>
        <w:rPr>
          <w:lang w:val="sr-Cyrl-BA"/>
        </w:rPr>
        <w:t>. године, приказано у табели 4.</w:t>
      </w:r>
    </w:p>
    <w:p w14:paraId="6935AAF1" w14:textId="77777777" w:rsidR="00835791" w:rsidRPr="00EF6F0C" w:rsidRDefault="00EF6F0C" w:rsidP="00835791">
      <w:pPr>
        <w:rPr>
          <w:b/>
          <w:lang w:val="sr-Cyrl-BA"/>
        </w:rPr>
      </w:pPr>
      <w:r>
        <w:rPr>
          <w:lang w:val="sr-Cyrl-BA"/>
        </w:rPr>
        <w:t xml:space="preserve">       </w:t>
      </w:r>
      <w:r w:rsidR="00835791" w:rsidRPr="00EF6F0C">
        <w:rPr>
          <w:b/>
          <w:lang w:val="sr-Cyrl-BA"/>
        </w:rPr>
        <w:t>Табела 4.</w:t>
      </w:r>
    </w:p>
    <w:tbl>
      <w:tblPr>
        <w:tblW w:w="9365" w:type="dxa"/>
        <w:tblInd w:w="93" w:type="dxa"/>
        <w:tblLook w:val="04A0" w:firstRow="1" w:lastRow="0" w:firstColumn="1" w:lastColumn="0" w:noHBand="0" w:noVBand="1"/>
      </w:tblPr>
      <w:tblGrid>
        <w:gridCol w:w="3480"/>
        <w:gridCol w:w="560"/>
        <w:gridCol w:w="560"/>
        <w:gridCol w:w="520"/>
        <w:gridCol w:w="566"/>
        <w:gridCol w:w="587"/>
        <w:gridCol w:w="700"/>
        <w:gridCol w:w="573"/>
        <w:gridCol w:w="527"/>
        <w:gridCol w:w="500"/>
        <w:gridCol w:w="792"/>
      </w:tblGrid>
      <w:tr w:rsidR="00835791" w14:paraId="74FD8330" w14:textId="77777777" w:rsidTr="00835791">
        <w:trPr>
          <w:trHeight w:val="315"/>
        </w:trPr>
        <w:tc>
          <w:tcPr>
            <w:tcW w:w="3480" w:type="dxa"/>
            <w:tcBorders>
              <w:top w:val="single" w:sz="4" w:space="0" w:color="auto"/>
              <w:left w:val="single" w:sz="4" w:space="0" w:color="auto"/>
              <w:bottom w:val="single" w:sz="4" w:space="0" w:color="auto"/>
              <w:right w:val="single" w:sz="4" w:space="0" w:color="auto"/>
            </w:tcBorders>
            <w:noWrap/>
            <w:vAlign w:val="bottom"/>
            <w:hideMark/>
          </w:tcPr>
          <w:p w14:paraId="4AEBCA40" w14:textId="77777777" w:rsidR="00835791" w:rsidRDefault="00835791">
            <w:pPr>
              <w:spacing w:after="0" w:line="240" w:lineRule="auto"/>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РАДНИ ОДНОС</w:t>
            </w:r>
          </w:p>
        </w:tc>
        <w:tc>
          <w:tcPr>
            <w:tcW w:w="560" w:type="dxa"/>
            <w:tcBorders>
              <w:top w:val="single" w:sz="4" w:space="0" w:color="auto"/>
              <w:left w:val="nil"/>
              <w:bottom w:val="single" w:sz="4" w:space="0" w:color="auto"/>
              <w:right w:val="single" w:sz="4" w:space="0" w:color="auto"/>
            </w:tcBorders>
            <w:noWrap/>
            <w:vAlign w:val="bottom"/>
            <w:hideMark/>
          </w:tcPr>
          <w:p w14:paraId="52BAC5E7" w14:textId="77777777" w:rsidR="00835791" w:rsidRDefault="00835791">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НК</w:t>
            </w:r>
          </w:p>
        </w:tc>
        <w:tc>
          <w:tcPr>
            <w:tcW w:w="560" w:type="dxa"/>
            <w:tcBorders>
              <w:top w:val="single" w:sz="4" w:space="0" w:color="auto"/>
              <w:left w:val="nil"/>
              <w:bottom w:val="single" w:sz="4" w:space="0" w:color="auto"/>
              <w:right w:val="single" w:sz="4" w:space="0" w:color="auto"/>
            </w:tcBorders>
            <w:noWrap/>
            <w:vAlign w:val="bottom"/>
            <w:hideMark/>
          </w:tcPr>
          <w:p w14:paraId="624701C9" w14:textId="77777777" w:rsidR="00835791" w:rsidRDefault="00835791">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ПК</w:t>
            </w:r>
          </w:p>
        </w:tc>
        <w:tc>
          <w:tcPr>
            <w:tcW w:w="520" w:type="dxa"/>
            <w:tcBorders>
              <w:top w:val="single" w:sz="4" w:space="0" w:color="auto"/>
              <w:left w:val="nil"/>
              <w:bottom w:val="single" w:sz="4" w:space="0" w:color="auto"/>
              <w:right w:val="single" w:sz="4" w:space="0" w:color="auto"/>
            </w:tcBorders>
            <w:noWrap/>
            <w:vAlign w:val="bottom"/>
            <w:hideMark/>
          </w:tcPr>
          <w:p w14:paraId="591C782D" w14:textId="77777777" w:rsidR="00835791" w:rsidRDefault="00835791">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КВ</w:t>
            </w:r>
          </w:p>
        </w:tc>
        <w:tc>
          <w:tcPr>
            <w:tcW w:w="566" w:type="dxa"/>
            <w:tcBorders>
              <w:top w:val="single" w:sz="4" w:space="0" w:color="auto"/>
              <w:left w:val="nil"/>
              <w:bottom w:val="single" w:sz="4" w:space="0" w:color="auto"/>
              <w:right w:val="single" w:sz="4" w:space="0" w:color="auto"/>
            </w:tcBorders>
            <w:noWrap/>
            <w:vAlign w:val="bottom"/>
            <w:hideMark/>
          </w:tcPr>
          <w:p w14:paraId="343B2F5D" w14:textId="77777777" w:rsidR="00835791" w:rsidRDefault="00835791">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ССС</w:t>
            </w:r>
          </w:p>
        </w:tc>
        <w:tc>
          <w:tcPr>
            <w:tcW w:w="587" w:type="dxa"/>
            <w:tcBorders>
              <w:top w:val="single" w:sz="4" w:space="0" w:color="auto"/>
              <w:left w:val="nil"/>
              <w:bottom w:val="single" w:sz="4" w:space="0" w:color="auto"/>
              <w:right w:val="single" w:sz="4" w:space="0" w:color="auto"/>
            </w:tcBorders>
            <w:noWrap/>
            <w:vAlign w:val="bottom"/>
            <w:hideMark/>
          </w:tcPr>
          <w:p w14:paraId="5D94D488" w14:textId="77777777" w:rsidR="00835791" w:rsidRDefault="00835791">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ВКВ</w:t>
            </w:r>
          </w:p>
        </w:tc>
        <w:tc>
          <w:tcPr>
            <w:tcW w:w="700" w:type="dxa"/>
            <w:tcBorders>
              <w:top w:val="single" w:sz="4" w:space="0" w:color="auto"/>
              <w:left w:val="nil"/>
              <w:bottom w:val="single" w:sz="4" w:space="0" w:color="auto"/>
              <w:right w:val="single" w:sz="4" w:space="0" w:color="auto"/>
            </w:tcBorders>
            <w:noWrap/>
            <w:vAlign w:val="bottom"/>
            <w:hideMark/>
          </w:tcPr>
          <w:p w14:paraId="31AA45C4" w14:textId="77777777" w:rsidR="00835791" w:rsidRDefault="00835791">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ВШС</w:t>
            </w:r>
          </w:p>
        </w:tc>
        <w:tc>
          <w:tcPr>
            <w:tcW w:w="573" w:type="dxa"/>
            <w:tcBorders>
              <w:top w:val="single" w:sz="4" w:space="0" w:color="auto"/>
              <w:left w:val="nil"/>
              <w:bottom w:val="single" w:sz="4" w:space="0" w:color="auto"/>
              <w:right w:val="single" w:sz="4" w:space="0" w:color="auto"/>
            </w:tcBorders>
            <w:noWrap/>
            <w:vAlign w:val="bottom"/>
            <w:hideMark/>
          </w:tcPr>
          <w:p w14:paraId="6C433A4E" w14:textId="77777777" w:rsidR="00835791" w:rsidRDefault="00835791">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ВСС</w:t>
            </w:r>
          </w:p>
        </w:tc>
        <w:tc>
          <w:tcPr>
            <w:tcW w:w="527" w:type="dxa"/>
            <w:tcBorders>
              <w:top w:val="single" w:sz="4" w:space="0" w:color="auto"/>
              <w:left w:val="nil"/>
              <w:bottom w:val="single" w:sz="4" w:space="0" w:color="auto"/>
              <w:right w:val="single" w:sz="4" w:space="0" w:color="auto"/>
            </w:tcBorders>
            <w:noWrap/>
            <w:vAlign w:val="bottom"/>
            <w:hideMark/>
          </w:tcPr>
          <w:p w14:paraId="6A20B4D3" w14:textId="77777777" w:rsidR="00835791" w:rsidRDefault="00835791">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Мр</w:t>
            </w:r>
          </w:p>
        </w:tc>
        <w:tc>
          <w:tcPr>
            <w:tcW w:w="500" w:type="dxa"/>
            <w:tcBorders>
              <w:top w:val="single" w:sz="4" w:space="0" w:color="auto"/>
              <w:left w:val="nil"/>
              <w:bottom w:val="single" w:sz="4" w:space="0" w:color="auto"/>
              <w:right w:val="single" w:sz="4" w:space="0" w:color="auto"/>
            </w:tcBorders>
            <w:noWrap/>
            <w:vAlign w:val="bottom"/>
            <w:hideMark/>
          </w:tcPr>
          <w:p w14:paraId="03C5F17A" w14:textId="77777777" w:rsidR="00835791" w:rsidRDefault="00835791">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Др</w:t>
            </w:r>
          </w:p>
        </w:tc>
        <w:tc>
          <w:tcPr>
            <w:tcW w:w="792" w:type="dxa"/>
            <w:tcBorders>
              <w:top w:val="single" w:sz="4" w:space="0" w:color="auto"/>
              <w:left w:val="nil"/>
              <w:bottom w:val="single" w:sz="4" w:space="0" w:color="auto"/>
              <w:right w:val="single" w:sz="4" w:space="0" w:color="auto"/>
            </w:tcBorders>
            <w:noWrap/>
            <w:vAlign w:val="bottom"/>
            <w:hideMark/>
          </w:tcPr>
          <w:p w14:paraId="5BCD7B3C" w14:textId="77777777" w:rsidR="00835791" w:rsidRDefault="00835791">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СВЕГА</w:t>
            </w:r>
          </w:p>
        </w:tc>
      </w:tr>
      <w:tr w:rsidR="00835791" w14:paraId="68F66F99" w14:textId="77777777" w:rsidTr="00835791">
        <w:trPr>
          <w:trHeight w:val="300"/>
        </w:trPr>
        <w:tc>
          <w:tcPr>
            <w:tcW w:w="3480" w:type="dxa"/>
            <w:tcBorders>
              <w:top w:val="nil"/>
              <w:left w:val="single" w:sz="4" w:space="0" w:color="auto"/>
              <w:bottom w:val="single" w:sz="4" w:space="0" w:color="auto"/>
              <w:right w:val="single" w:sz="4" w:space="0" w:color="auto"/>
            </w:tcBorders>
            <w:noWrap/>
            <w:vAlign w:val="bottom"/>
            <w:hideMark/>
          </w:tcPr>
          <w:p w14:paraId="3C9EB2D6" w14:textId="77777777" w:rsidR="00835791" w:rsidRDefault="00835791">
            <w:pPr>
              <w:spacing w:after="0"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УПРАВА И СТРУЧНИ САРАДНИЦИ</w:t>
            </w:r>
          </w:p>
        </w:tc>
        <w:tc>
          <w:tcPr>
            <w:tcW w:w="560" w:type="dxa"/>
            <w:tcBorders>
              <w:top w:val="nil"/>
              <w:left w:val="nil"/>
              <w:bottom w:val="single" w:sz="4" w:space="0" w:color="auto"/>
              <w:right w:val="single" w:sz="4" w:space="0" w:color="auto"/>
            </w:tcBorders>
            <w:noWrap/>
            <w:vAlign w:val="bottom"/>
          </w:tcPr>
          <w:p w14:paraId="2F3F92E3" w14:textId="77777777" w:rsidR="00835791" w:rsidRDefault="00835791" w:rsidP="00C722C9">
            <w:pPr>
              <w:spacing w:after="0" w:line="240" w:lineRule="auto"/>
              <w:jc w:val="right"/>
              <w:rPr>
                <w:rFonts w:ascii="Calibri" w:eastAsia="Times New Roman" w:hAnsi="Calibri" w:cs="Times New Roman"/>
                <w:color w:val="000000"/>
                <w:lang w:val="sr-Cyrl-BA"/>
              </w:rPr>
            </w:pPr>
          </w:p>
        </w:tc>
        <w:tc>
          <w:tcPr>
            <w:tcW w:w="560" w:type="dxa"/>
            <w:tcBorders>
              <w:top w:val="nil"/>
              <w:left w:val="nil"/>
              <w:bottom w:val="single" w:sz="4" w:space="0" w:color="auto"/>
              <w:right w:val="single" w:sz="4" w:space="0" w:color="auto"/>
            </w:tcBorders>
            <w:noWrap/>
            <w:vAlign w:val="bottom"/>
          </w:tcPr>
          <w:p w14:paraId="34F2CB75" w14:textId="77777777" w:rsidR="00835791" w:rsidRDefault="00835791" w:rsidP="00C722C9">
            <w:pPr>
              <w:spacing w:after="0" w:line="240" w:lineRule="auto"/>
              <w:jc w:val="right"/>
              <w:rPr>
                <w:rFonts w:ascii="Calibri" w:eastAsia="Times New Roman" w:hAnsi="Calibri" w:cs="Times New Roman"/>
                <w:color w:val="000000"/>
                <w:lang w:val="en-US"/>
              </w:rPr>
            </w:pPr>
          </w:p>
        </w:tc>
        <w:tc>
          <w:tcPr>
            <w:tcW w:w="520" w:type="dxa"/>
            <w:tcBorders>
              <w:top w:val="nil"/>
              <w:left w:val="nil"/>
              <w:bottom w:val="single" w:sz="4" w:space="0" w:color="auto"/>
              <w:right w:val="single" w:sz="4" w:space="0" w:color="auto"/>
            </w:tcBorders>
            <w:noWrap/>
            <w:vAlign w:val="bottom"/>
          </w:tcPr>
          <w:p w14:paraId="61741BCC" w14:textId="77777777" w:rsidR="00835791" w:rsidRDefault="00835791" w:rsidP="00C722C9">
            <w:pPr>
              <w:spacing w:after="0" w:line="240" w:lineRule="auto"/>
              <w:jc w:val="right"/>
              <w:rPr>
                <w:rFonts w:ascii="Calibri" w:eastAsia="Times New Roman" w:hAnsi="Calibri" w:cs="Times New Roman"/>
                <w:color w:val="000000"/>
                <w:lang w:val="sr-Cyrl-BA"/>
              </w:rPr>
            </w:pPr>
          </w:p>
        </w:tc>
        <w:tc>
          <w:tcPr>
            <w:tcW w:w="566" w:type="dxa"/>
            <w:tcBorders>
              <w:top w:val="nil"/>
              <w:left w:val="nil"/>
              <w:bottom w:val="single" w:sz="4" w:space="0" w:color="auto"/>
              <w:right w:val="single" w:sz="4" w:space="0" w:color="auto"/>
            </w:tcBorders>
            <w:noWrap/>
            <w:vAlign w:val="bottom"/>
          </w:tcPr>
          <w:p w14:paraId="3E5B4836" w14:textId="77777777" w:rsidR="00835791" w:rsidRDefault="00995AC8" w:rsidP="00C722C9">
            <w:pPr>
              <w:spacing w:after="0" w:line="240" w:lineRule="auto"/>
              <w:jc w:val="right"/>
              <w:rPr>
                <w:rFonts w:ascii="Calibri" w:eastAsia="Times New Roman" w:hAnsi="Calibri" w:cs="Times New Roman"/>
                <w:color w:val="000000"/>
                <w:lang w:val="sr-Cyrl-BA"/>
              </w:rPr>
            </w:pPr>
            <w:r>
              <w:rPr>
                <w:rFonts w:ascii="Calibri" w:eastAsia="Times New Roman" w:hAnsi="Calibri" w:cs="Times New Roman"/>
                <w:color w:val="000000"/>
                <w:lang w:val="sr-Cyrl-BA"/>
              </w:rPr>
              <w:t>1</w:t>
            </w:r>
          </w:p>
        </w:tc>
        <w:tc>
          <w:tcPr>
            <w:tcW w:w="587" w:type="dxa"/>
            <w:tcBorders>
              <w:top w:val="nil"/>
              <w:left w:val="nil"/>
              <w:bottom w:val="single" w:sz="4" w:space="0" w:color="auto"/>
              <w:right w:val="single" w:sz="4" w:space="0" w:color="auto"/>
            </w:tcBorders>
            <w:noWrap/>
            <w:vAlign w:val="bottom"/>
          </w:tcPr>
          <w:p w14:paraId="4EEE170F" w14:textId="77777777" w:rsidR="00835791" w:rsidRDefault="00835791" w:rsidP="00C722C9">
            <w:pPr>
              <w:spacing w:after="0" w:line="240" w:lineRule="auto"/>
              <w:jc w:val="right"/>
              <w:rPr>
                <w:rFonts w:ascii="Calibri" w:eastAsia="Times New Roman" w:hAnsi="Calibri" w:cs="Times New Roman"/>
                <w:color w:val="000000"/>
                <w:lang w:val="sr-Cyrl-BA"/>
              </w:rPr>
            </w:pPr>
          </w:p>
        </w:tc>
        <w:tc>
          <w:tcPr>
            <w:tcW w:w="700" w:type="dxa"/>
            <w:tcBorders>
              <w:top w:val="nil"/>
              <w:left w:val="nil"/>
              <w:bottom w:val="single" w:sz="4" w:space="0" w:color="auto"/>
              <w:right w:val="single" w:sz="4" w:space="0" w:color="auto"/>
            </w:tcBorders>
            <w:noWrap/>
            <w:vAlign w:val="bottom"/>
          </w:tcPr>
          <w:p w14:paraId="1EF77351" w14:textId="77777777" w:rsidR="00835791" w:rsidRDefault="00835791" w:rsidP="00C722C9">
            <w:pPr>
              <w:spacing w:after="0" w:line="240" w:lineRule="auto"/>
              <w:jc w:val="right"/>
              <w:rPr>
                <w:rFonts w:ascii="Calibri" w:eastAsia="Times New Roman" w:hAnsi="Calibri" w:cs="Times New Roman"/>
                <w:color w:val="000000"/>
                <w:lang w:val="en-US"/>
              </w:rPr>
            </w:pPr>
          </w:p>
        </w:tc>
        <w:tc>
          <w:tcPr>
            <w:tcW w:w="573" w:type="dxa"/>
            <w:tcBorders>
              <w:top w:val="nil"/>
              <w:left w:val="nil"/>
              <w:bottom w:val="single" w:sz="4" w:space="0" w:color="auto"/>
              <w:right w:val="single" w:sz="4" w:space="0" w:color="auto"/>
            </w:tcBorders>
            <w:noWrap/>
            <w:vAlign w:val="bottom"/>
            <w:hideMark/>
          </w:tcPr>
          <w:p w14:paraId="160FAE3D" w14:textId="77777777" w:rsidR="00835791" w:rsidRPr="00AC2909" w:rsidRDefault="00AC2909" w:rsidP="00C722C9">
            <w:pPr>
              <w:spacing w:after="0" w:line="240" w:lineRule="auto"/>
              <w:jc w:val="right"/>
              <w:rPr>
                <w:rFonts w:ascii="Calibri" w:eastAsia="Times New Roman" w:hAnsi="Calibri" w:cs="Times New Roman"/>
                <w:color w:val="000000"/>
                <w:lang w:val="sr-Cyrl-BA"/>
              </w:rPr>
            </w:pPr>
            <w:r>
              <w:rPr>
                <w:rFonts w:ascii="Calibri" w:eastAsia="Times New Roman" w:hAnsi="Calibri" w:cs="Times New Roman"/>
                <w:color w:val="000000"/>
                <w:lang w:val="sr-Cyrl-BA"/>
              </w:rPr>
              <w:t>6</w:t>
            </w:r>
          </w:p>
        </w:tc>
        <w:tc>
          <w:tcPr>
            <w:tcW w:w="527" w:type="dxa"/>
            <w:tcBorders>
              <w:top w:val="nil"/>
              <w:left w:val="nil"/>
              <w:bottom w:val="single" w:sz="4" w:space="0" w:color="auto"/>
              <w:right w:val="single" w:sz="4" w:space="0" w:color="auto"/>
            </w:tcBorders>
            <w:noWrap/>
            <w:vAlign w:val="bottom"/>
          </w:tcPr>
          <w:p w14:paraId="729C1C65" w14:textId="77777777" w:rsidR="00835791" w:rsidRDefault="00835791" w:rsidP="00C722C9">
            <w:pPr>
              <w:spacing w:after="0" w:line="240" w:lineRule="auto"/>
              <w:jc w:val="right"/>
              <w:rPr>
                <w:rFonts w:ascii="Calibri" w:eastAsia="Times New Roman" w:hAnsi="Calibri" w:cs="Times New Roman"/>
                <w:color w:val="000000"/>
                <w:lang w:val="en-US"/>
              </w:rPr>
            </w:pPr>
          </w:p>
        </w:tc>
        <w:tc>
          <w:tcPr>
            <w:tcW w:w="500" w:type="dxa"/>
            <w:tcBorders>
              <w:top w:val="nil"/>
              <w:left w:val="nil"/>
              <w:bottom w:val="single" w:sz="4" w:space="0" w:color="auto"/>
              <w:right w:val="single" w:sz="4" w:space="0" w:color="auto"/>
            </w:tcBorders>
            <w:noWrap/>
            <w:vAlign w:val="bottom"/>
          </w:tcPr>
          <w:p w14:paraId="69FA3E68" w14:textId="77777777" w:rsidR="00835791" w:rsidRDefault="00835791" w:rsidP="00C722C9">
            <w:pPr>
              <w:spacing w:after="0" w:line="240" w:lineRule="auto"/>
              <w:jc w:val="right"/>
              <w:rPr>
                <w:rFonts w:ascii="Calibri" w:eastAsia="Times New Roman" w:hAnsi="Calibri" w:cs="Times New Roman"/>
                <w:color w:val="000000"/>
                <w:lang w:val="en-US"/>
              </w:rPr>
            </w:pPr>
          </w:p>
        </w:tc>
        <w:tc>
          <w:tcPr>
            <w:tcW w:w="792" w:type="dxa"/>
            <w:tcBorders>
              <w:top w:val="nil"/>
              <w:left w:val="nil"/>
              <w:bottom w:val="single" w:sz="4" w:space="0" w:color="auto"/>
              <w:right w:val="single" w:sz="4" w:space="0" w:color="auto"/>
            </w:tcBorders>
            <w:noWrap/>
            <w:vAlign w:val="bottom"/>
            <w:hideMark/>
          </w:tcPr>
          <w:p w14:paraId="40391564" w14:textId="77777777" w:rsidR="00835791" w:rsidRPr="00AC2909" w:rsidRDefault="008B47DE" w:rsidP="00C722C9">
            <w:pPr>
              <w:spacing w:after="0" w:line="240" w:lineRule="auto"/>
              <w:jc w:val="right"/>
              <w:rPr>
                <w:rFonts w:ascii="Calibri" w:eastAsia="Times New Roman" w:hAnsi="Calibri" w:cs="Times New Roman"/>
                <w:color w:val="000000"/>
                <w:lang w:val="sr-Cyrl-BA"/>
              </w:rPr>
            </w:pPr>
            <w:r>
              <w:rPr>
                <w:rFonts w:ascii="Calibri" w:eastAsia="Times New Roman" w:hAnsi="Calibri" w:cs="Times New Roman"/>
                <w:color w:val="000000"/>
                <w:lang w:val="sr-Cyrl-BA"/>
              </w:rPr>
              <w:t>7</w:t>
            </w:r>
          </w:p>
        </w:tc>
      </w:tr>
      <w:tr w:rsidR="00835791" w14:paraId="7DA0CC1C" w14:textId="77777777" w:rsidTr="00835791">
        <w:trPr>
          <w:trHeight w:val="300"/>
        </w:trPr>
        <w:tc>
          <w:tcPr>
            <w:tcW w:w="3480" w:type="dxa"/>
            <w:tcBorders>
              <w:top w:val="nil"/>
              <w:left w:val="single" w:sz="4" w:space="0" w:color="auto"/>
              <w:bottom w:val="single" w:sz="4" w:space="0" w:color="auto"/>
              <w:right w:val="single" w:sz="4" w:space="0" w:color="auto"/>
            </w:tcBorders>
            <w:noWrap/>
            <w:vAlign w:val="bottom"/>
            <w:hideMark/>
          </w:tcPr>
          <w:p w14:paraId="51242B5B" w14:textId="77777777" w:rsidR="00835791" w:rsidRDefault="00835791">
            <w:pPr>
              <w:spacing w:after="0"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ОСТАЛИ РАДНИЦИ</w:t>
            </w:r>
          </w:p>
        </w:tc>
        <w:tc>
          <w:tcPr>
            <w:tcW w:w="560" w:type="dxa"/>
            <w:tcBorders>
              <w:top w:val="nil"/>
              <w:left w:val="nil"/>
              <w:bottom w:val="single" w:sz="4" w:space="0" w:color="auto"/>
              <w:right w:val="single" w:sz="4" w:space="0" w:color="auto"/>
            </w:tcBorders>
            <w:noWrap/>
            <w:vAlign w:val="bottom"/>
            <w:hideMark/>
          </w:tcPr>
          <w:p w14:paraId="73A015AD" w14:textId="5FFB84BB" w:rsidR="00835791" w:rsidRPr="00AE0443" w:rsidRDefault="00835791" w:rsidP="00C722C9">
            <w:pPr>
              <w:spacing w:after="0" w:line="240" w:lineRule="auto"/>
              <w:jc w:val="right"/>
              <w:rPr>
                <w:rFonts w:ascii="Calibri" w:eastAsia="Times New Roman" w:hAnsi="Calibri" w:cs="Times New Roman"/>
                <w:color w:val="000000"/>
                <w:lang w:val="sr-Cyrl-BA"/>
              </w:rPr>
            </w:pPr>
          </w:p>
        </w:tc>
        <w:tc>
          <w:tcPr>
            <w:tcW w:w="560" w:type="dxa"/>
            <w:tcBorders>
              <w:top w:val="nil"/>
              <w:left w:val="nil"/>
              <w:bottom w:val="single" w:sz="4" w:space="0" w:color="auto"/>
              <w:right w:val="single" w:sz="4" w:space="0" w:color="auto"/>
            </w:tcBorders>
            <w:noWrap/>
            <w:vAlign w:val="bottom"/>
          </w:tcPr>
          <w:p w14:paraId="5F6C82F6" w14:textId="77777777" w:rsidR="00835791" w:rsidRDefault="00835791" w:rsidP="00C722C9">
            <w:pPr>
              <w:spacing w:after="0" w:line="240" w:lineRule="auto"/>
              <w:jc w:val="right"/>
              <w:rPr>
                <w:rFonts w:ascii="Calibri" w:eastAsia="Times New Roman" w:hAnsi="Calibri" w:cs="Times New Roman"/>
                <w:color w:val="000000"/>
                <w:lang w:val="en-US"/>
              </w:rPr>
            </w:pPr>
          </w:p>
        </w:tc>
        <w:tc>
          <w:tcPr>
            <w:tcW w:w="520" w:type="dxa"/>
            <w:tcBorders>
              <w:top w:val="nil"/>
              <w:left w:val="nil"/>
              <w:bottom w:val="single" w:sz="4" w:space="0" w:color="auto"/>
              <w:right w:val="single" w:sz="4" w:space="0" w:color="auto"/>
            </w:tcBorders>
            <w:noWrap/>
            <w:vAlign w:val="bottom"/>
            <w:hideMark/>
          </w:tcPr>
          <w:p w14:paraId="60E8ED9C" w14:textId="48AB10F5" w:rsidR="00835791" w:rsidRPr="00AE0443" w:rsidRDefault="00AE0443" w:rsidP="00C722C9">
            <w:pPr>
              <w:spacing w:after="0" w:line="240" w:lineRule="auto"/>
              <w:jc w:val="right"/>
              <w:rPr>
                <w:rFonts w:ascii="Calibri" w:eastAsia="Times New Roman" w:hAnsi="Calibri" w:cs="Times New Roman"/>
                <w:color w:val="000000"/>
                <w:lang w:val="sr-Cyrl-BA"/>
              </w:rPr>
            </w:pPr>
            <w:r>
              <w:rPr>
                <w:rFonts w:ascii="Calibri" w:eastAsia="Times New Roman" w:hAnsi="Calibri" w:cs="Times New Roman"/>
                <w:color w:val="000000"/>
                <w:lang w:val="sr-Cyrl-BA"/>
              </w:rPr>
              <w:t>3</w:t>
            </w:r>
          </w:p>
        </w:tc>
        <w:tc>
          <w:tcPr>
            <w:tcW w:w="566" w:type="dxa"/>
            <w:tcBorders>
              <w:top w:val="nil"/>
              <w:left w:val="nil"/>
              <w:bottom w:val="single" w:sz="4" w:space="0" w:color="auto"/>
              <w:right w:val="single" w:sz="4" w:space="0" w:color="auto"/>
            </w:tcBorders>
            <w:noWrap/>
            <w:vAlign w:val="bottom"/>
            <w:hideMark/>
          </w:tcPr>
          <w:p w14:paraId="62F05622" w14:textId="4525D880" w:rsidR="00835791" w:rsidRPr="00AE0443" w:rsidRDefault="00AE0443" w:rsidP="00C722C9">
            <w:pPr>
              <w:spacing w:after="0" w:line="240" w:lineRule="auto"/>
              <w:jc w:val="right"/>
              <w:rPr>
                <w:rFonts w:ascii="Calibri" w:eastAsia="Times New Roman" w:hAnsi="Calibri" w:cs="Times New Roman"/>
                <w:color w:val="000000"/>
                <w:lang w:val="sr-Cyrl-BA"/>
              </w:rPr>
            </w:pPr>
            <w:r>
              <w:rPr>
                <w:rFonts w:ascii="Calibri" w:eastAsia="Times New Roman" w:hAnsi="Calibri" w:cs="Times New Roman"/>
                <w:color w:val="000000"/>
                <w:lang w:val="sr-Cyrl-BA"/>
              </w:rPr>
              <w:t>4</w:t>
            </w:r>
          </w:p>
        </w:tc>
        <w:tc>
          <w:tcPr>
            <w:tcW w:w="587" w:type="dxa"/>
            <w:tcBorders>
              <w:top w:val="nil"/>
              <w:left w:val="nil"/>
              <w:bottom w:val="single" w:sz="4" w:space="0" w:color="auto"/>
              <w:right w:val="single" w:sz="4" w:space="0" w:color="auto"/>
            </w:tcBorders>
            <w:noWrap/>
            <w:vAlign w:val="bottom"/>
            <w:hideMark/>
          </w:tcPr>
          <w:p w14:paraId="392535BC" w14:textId="77777777" w:rsidR="00835791" w:rsidRDefault="00000FE3" w:rsidP="00C722C9">
            <w:pPr>
              <w:spacing w:after="0" w:line="240" w:lineRule="auto"/>
              <w:jc w:val="right"/>
              <w:rPr>
                <w:rFonts w:ascii="Calibri" w:eastAsia="Times New Roman" w:hAnsi="Calibri" w:cs="Times New Roman"/>
                <w:color w:val="000000"/>
                <w:lang w:val="en-US"/>
              </w:rPr>
            </w:pPr>
            <w:r>
              <w:rPr>
                <w:rFonts w:ascii="Calibri" w:eastAsia="Times New Roman" w:hAnsi="Calibri" w:cs="Times New Roman"/>
                <w:color w:val="000000"/>
                <w:lang w:val="en-US"/>
              </w:rPr>
              <w:t>1</w:t>
            </w:r>
          </w:p>
        </w:tc>
        <w:tc>
          <w:tcPr>
            <w:tcW w:w="700" w:type="dxa"/>
            <w:tcBorders>
              <w:top w:val="nil"/>
              <w:left w:val="nil"/>
              <w:bottom w:val="single" w:sz="4" w:space="0" w:color="auto"/>
              <w:right w:val="single" w:sz="4" w:space="0" w:color="auto"/>
            </w:tcBorders>
            <w:noWrap/>
            <w:vAlign w:val="bottom"/>
          </w:tcPr>
          <w:p w14:paraId="638B4FE7" w14:textId="77777777" w:rsidR="00835791" w:rsidRDefault="00835791" w:rsidP="00C722C9">
            <w:pPr>
              <w:spacing w:after="0" w:line="240" w:lineRule="auto"/>
              <w:jc w:val="right"/>
              <w:rPr>
                <w:rFonts w:ascii="Calibri" w:eastAsia="Times New Roman" w:hAnsi="Calibri" w:cs="Times New Roman"/>
                <w:color w:val="000000"/>
                <w:lang w:val="en-US"/>
              </w:rPr>
            </w:pPr>
          </w:p>
        </w:tc>
        <w:tc>
          <w:tcPr>
            <w:tcW w:w="573" w:type="dxa"/>
            <w:tcBorders>
              <w:top w:val="nil"/>
              <w:left w:val="nil"/>
              <w:bottom w:val="single" w:sz="4" w:space="0" w:color="auto"/>
              <w:right w:val="single" w:sz="4" w:space="0" w:color="auto"/>
            </w:tcBorders>
            <w:noWrap/>
            <w:vAlign w:val="bottom"/>
          </w:tcPr>
          <w:p w14:paraId="72852C41" w14:textId="77777777" w:rsidR="00835791" w:rsidRDefault="00835791" w:rsidP="00C722C9">
            <w:pPr>
              <w:spacing w:after="0" w:line="240" w:lineRule="auto"/>
              <w:jc w:val="right"/>
              <w:rPr>
                <w:rFonts w:ascii="Calibri" w:eastAsia="Times New Roman" w:hAnsi="Calibri" w:cs="Times New Roman"/>
                <w:color w:val="000000"/>
                <w:lang w:val="en-US"/>
              </w:rPr>
            </w:pPr>
          </w:p>
        </w:tc>
        <w:tc>
          <w:tcPr>
            <w:tcW w:w="527" w:type="dxa"/>
            <w:tcBorders>
              <w:top w:val="nil"/>
              <w:left w:val="nil"/>
              <w:bottom w:val="single" w:sz="4" w:space="0" w:color="auto"/>
              <w:right w:val="single" w:sz="4" w:space="0" w:color="auto"/>
            </w:tcBorders>
            <w:noWrap/>
            <w:vAlign w:val="bottom"/>
          </w:tcPr>
          <w:p w14:paraId="79FFA38F" w14:textId="77777777" w:rsidR="00835791" w:rsidRDefault="00835791" w:rsidP="00C722C9">
            <w:pPr>
              <w:spacing w:after="0" w:line="240" w:lineRule="auto"/>
              <w:jc w:val="right"/>
              <w:rPr>
                <w:rFonts w:ascii="Calibri" w:eastAsia="Times New Roman" w:hAnsi="Calibri" w:cs="Times New Roman"/>
                <w:color w:val="000000"/>
                <w:lang w:val="en-US"/>
              </w:rPr>
            </w:pPr>
          </w:p>
        </w:tc>
        <w:tc>
          <w:tcPr>
            <w:tcW w:w="500" w:type="dxa"/>
            <w:tcBorders>
              <w:top w:val="nil"/>
              <w:left w:val="nil"/>
              <w:bottom w:val="single" w:sz="4" w:space="0" w:color="auto"/>
              <w:right w:val="single" w:sz="4" w:space="0" w:color="auto"/>
            </w:tcBorders>
            <w:noWrap/>
            <w:vAlign w:val="bottom"/>
          </w:tcPr>
          <w:p w14:paraId="5F329F28" w14:textId="77777777" w:rsidR="00835791" w:rsidRDefault="00835791" w:rsidP="00C722C9">
            <w:pPr>
              <w:spacing w:after="0" w:line="240" w:lineRule="auto"/>
              <w:jc w:val="right"/>
              <w:rPr>
                <w:rFonts w:ascii="Calibri" w:eastAsia="Times New Roman" w:hAnsi="Calibri" w:cs="Times New Roman"/>
                <w:color w:val="000000"/>
                <w:lang w:val="en-US"/>
              </w:rPr>
            </w:pPr>
          </w:p>
        </w:tc>
        <w:tc>
          <w:tcPr>
            <w:tcW w:w="792" w:type="dxa"/>
            <w:tcBorders>
              <w:top w:val="nil"/>
              <w:left w:val="nil"/>
              <w:bottom w:val="single" w:sz="4" w:space="0" w:color="auto"/>
              <w:right w:val="single" w:sz="4" w:space="0" w:color="auto"/>
            </w:tcBorders>
            <w:noWrap/>
            <w:vAlign w:val="bottom"/>
            <w:hideMark/>
          </w:tcPr>
          <w:p w14:paraId="3410A543" w14:textId="45BE18F8" w:rsidR="00835791" w:rsidRPr="00AE0443" w:rsidRDefault="00AE0443" w:rsidP="00C722C9">
            <w:pPr>
              <w:spacing w:after="0" w:line="240" w:lineRule="auto"/>
              <w:jc w:val="right"/>
              <w:rPr>
                <w:rFonts w:ascii="Calibri" w:eastAsia="Times New Roman" w:hAnsi="Calibri" w:cs="Times New Roman"/>
                <w:color w:val="000000"/>
                <w:lang w:val="sr-Cyrl-BA"/>
              </w:rPr>
            </w:pPr>
            <w:r>
              <w:rPr>
                <w:rFonts w:ascii="Calibri" w:eastAsia="Times New Roman" w:hAnsi="Calibri" w:cs="Times New Roman"/>
                <w:color w:val="000000"/>
                <w:lang w:val="sr-Cyrl-BA"/>
              </w:rPr>
              <w:t>8</w:t>
            </w:r>
          </w:p>
        </w:tc>
      </w:tr>
      <w:tr w:rsidR="00835791" w14:paraId="4AC1FF24" w14:textId="77777777" w:rsidTr="00835791">
        <w:trPr>
          <w:trHeight w:val="300"/>
        </w:trPr>
        <w:tc>
          <w:tcPr>
            <w:tcW w:w="3480" w:type="dxa"/>
            <w:tcBorders>
              <w:top w:val="nil"/>
              <w:left w:val="single" w:sz="4" w:space="0" w:color="auto"/>
              <w:bottom w:val="single" w:sz="4" w:space="0" w:color="auto"/>
              <w:right w:val="single" w:sz="4" w:space="0" w:color="auto"/>
            </w:tcBorders>
            <w:noWrap/>
            <w:vAlign w:val="bottom"/>
            <w:hideMark/>
          </w:tcPr>
          <w:p w14:paraId="1CC34709" w14:textId="77777777" w:rsidR="00835791" w:rsidRDefault="00835791">
            <w:pPr>
              <w:spacing w:after="0" w:line="240" w:lineRule="auto"/>
              <w:rPr>
                <w:rFonts w:ascii="Calibri" w:eastAsia="Times New Roman" w:hAnsi="Calibri" w:cs="Times New Roman"/>
                <w:b/>
                <w:color w:val="000000"/>
                <w:lang w:val="en-US"/>
              </w:rPr>
            </w:pPr>
            <w:r>
              <w:rPr>
                <w:rFonts w:ascii="Calibri" w:eastAsia="Times New Roman" w:hAnsi="Calibri" w:cs="Times New Roman"/>
                <w:b/>
                <w:color w:val="000000"/>
                <w:lang w:val="en-US"/>
              </w:rPr>
              <w:t>ВАННАСТАВНИ РАДНИЦИ (укупно)</w:t>
            </w:r>
          </w:p>
        </w:tc>
        <w:tc>
          <w:tcPr>
            <w:tcW w:w="560" w:type="dxa"/>
            <w:tcBorders>
              <w:top w:val="nil"/>
              <w:left w:val="nil"/>
              <w:bottom w:val="single" w:sz="4" w:space="0" w:color="auto"/>
              <w:right w:val="single" w:sz="4" w:space="0" w:color="auto"/>
            </w:tcBorders>
            <w:noWrap/>
            <w:vAlign w:val="bottom"/>
            <w:hideMark/>
          </w:tcPr>
          <w:p w14:paraId="0A88D74D" w14:textId="4F1FE66E" w:rsidR="00835791" w:rsidRPr="00AE0443" w:rsidRDefault="00835791" w:rsidP="00C722C9">
            <w:pPr>
              <w:spacing w:after="0" w:line="240" w:lineRule="auto"/>
              <w:jc w:val="right"/>
              <w:rPr>
                <w:rFonts w:ascii="Calibri" w:eastAsia="Times New Roman" w:hAnsi="Calibri" w:cs="Times New Roman"/>
                <w:b/>
                <w:color w:val="000000"/>
                <w:lang w:val="sr-Cyrl-BA"/>
              </w:rPr>
            </w:pPr>
            <w:r>
              <w:rPr>
                <w:rFonts w:ascii="Calibri" w:eastAsia="Times New Roman" w:hAnsi="Calibri" w:cs="Times New Roman"/>
                <w:b/>
                <w:color w:val="000000"/>
                <w:lang w:val="en-US"/>
              </w:rPr>
              <w:t xml:space="preserve">    </w:t>
            </w:r>
          </w:p>
        </w:tc>
        <w:tc>
          <w:tcPr>
            <w:tcW w:w="560" w:type="dxa"/>
            <w:tcBorders>
              <w:top w:val="nil"/>
              <w:left w:val="nil"/>
              <w:bottom w:val="single" w:sz="4" w:space="0" w:color="auto"/>
              <w:right w:val="single" w:sz="4" w:space="0" w:color="auto"/>
            </w:tcBorders>
            <w:noWrap/>
            <w:vAlign w:val="bottom"/>
          </w:tcPr>
          <w:p w14:paraId="3EB84CD6" w14:textId="77777777" w:rsidR="00835791" w:rsidRDefault="00835791" w:rsidP="00C722C9">
            <w:pPr>
              <w:spacing w:after="0" w:line="240" w:lineRule="auto"/>
              <w:jc w:val="right"/>
              <w:rPr>
                <w:rFonts w:ascii="Calibri" w:eastAsia="Times New Roman" w:hAnsi="Calibri" w:cs="Times New Roman"/>
                <w:b/>
                <w:color w:val="000000"/>
                <w:lang w:val="en-US"/>
              </w:rPr>
            </w:pPr>
          </w:p>
        </w:tc>
        <w:tc>
          <w:tcPr>
            <w:tcW w:w="520" w:type="dxa"/>
            <w:tcBorders>
              <w:top w:val="nil"/>
              <w:left w:val="nil"/>
              <w:bottom w:val="single" w:sz="4" w:space="0" w:color="auto"/>
              <w:right w:val="single" w:sz="4" w:space="0" w:color="auto"/>
            </w:tcBorders>
            <w:noWrap/>
            <w:vAlign w:val="bottom"/>
            <w:hideMark/>
          </w:tcPr>
          <w:p w14:paraId="3F68797F" w14:textId="28D0B198" w:rsidR="00835791" w:rsidRDefault="00AE0443" w:rsidP="00C722C9">
            <w:pPr>
              <w:spacing w:after="0" w:line="240" w:lineRule="auto"/>
              <w:jc w:val="right"/>
              <w:rPr>
                <w:rFonts w:ascii="Calibri" w:eastAsia="Times New Roman" w:hAnsi="Calibri" w:cs="Times New Roman"/>
                <w:b/>
                <w:color w:val="000000"/>
                <w:lang w:val="en-US"/>
              </w:rPr>
            </w:pPr>
            <w:r>
              <w:rPr>
                <w:rFonts w:ascii="Calibri" w:eastAsia="Times New Roman" w:hAnsi="Calibri" w:cs="Times New Roman"/>
                <w:b/>
                <w:color w:val="000000"/>
                <w:lang w:val="sr-Cyrl-BA"/>
              </w:rPr>
              <w:t>3</w:t>
            </w:r>
            <w:r w:rsidR="006625D2">
              <w:rPr>
                <w:rFonts w:ascii="Calibri" w:eastAsia="Times New Roman" w:hAnsi="Calibri" w:cs="Times New Roman"/>
                <w:b/>
                <w:color w:val="000000"/>
                <w:lang w:val="en-US"/>
              </w:rPr>
              <w:t xml:space="preserve">   </w:t>
            </w:r>
          </w:p>
        </w:tc>
        <w:tc>
          <w:tcPr>
            <w:tcW w:w="566" w:type="dxa"/>
            <w:tcBorders>
              <w:top w:val="nil"/>
              <w:left w:val="nil"/>
              <w:bottom w:val="single" w:sz="4" w:space="0" w:color="auto"/>
              <w:right w:val="single" w:sz="4" w:space="0" w:color="auto"/>
            </w:tcBorders>
            <w:noWrap/>
            <w:vAlign w:val="bottom"/>
            <w:hideMark/>
          </w:tcPr>
          <w:p w14:paraId="2609C91E" w14:textId="1B322EBC" w:rsidR="00835791" w:rsidRPr="00AE0443" w:rsidRDefault="00835791" w:rsidP="00C722C9">
            <w:pPr>
              <w:spacing w:after="0" w:line="240" w:lineRule="auto"/>
              <w:jc w:val="right"/>
              <w:rPr>
                <w:rFonts w:ascii="Calibri" w:eastAsia="Times New Roman" w:hAnsi="Calibri" w:cs="Times New Roman"/>
                <w:b/>
                <w:color w:val="000000"/>
                <w:lang w:val="sr-Cyrl-BA"/>
              </w:rPr>
            </w:pPr>
            <w:r>
              <w:rPr>
                <w:rFonts w:ascii="Calibri" w:eastAsia="Times New Roman" w:hAnsi="Calibri" w:cs="Times New Roman"/>
                <w:b/>
                <w:color w:val="000000"/>
                <w:lang w:val="en-US"/>
              </w:rPr>
              <w:t xml:space="preserve">    </w:t>
            </w:r>
            <w:r w:rsidR="00AE0443">
              <w:rPr>
                <w:rFonts w:ascii="Calibri" w:eastAsia="Times New Roman" w:hAnsi="Calibri" w:cs="Times New Roman"/>
                <w:b/>
                <w:color w:val="000000"/>
                <w:lang w:val="sr-Cyrl-BA"/>
              </w:rPr>
              <w:t>5</w:t>
            </w:r>
          </w:p>
        </w:tc>
        <w:tc>
          <w:tcPr>
            <w:tcW w:w="587" w:type="dxa"/>
            <w:tcBorders>
              <w:top w:val="nil"/>
              <w:left w:val="nil"/>
              <w:bottom w:val="single" w:sz="4" w:space="0" w:color="auto"/>
              <w:right w:val="single" w:sz="4" w:space="0" w:color="auto"/>
            </w:tcBorders>
            <w:noWrap/>
            <w:vAlign w:val="bottom"/>
            <w:hideMark/>
          </w:tcPr>
          <w:p w14:paraId="60753E6A" w14:textId="77777777" w:rsidR="00835791" w:rsidRDefault="00000FE3" w:rsidP="00C722C9">
            <w:pPr>
              <w:spacing w:after="0" w:line="240" w:lineRule="auto"/>
              <w:jc w:val="right"/>
              <w:rPr>
                <w:rFonts w:ascii="Calibri" w:eastAsia="Times New Roman" w:hAnsi="Calibri" w:cs="Times New Roman"/>
                <w:b/>
                <w:color w:val="000000"/>
                <w:lang w:val="en-US"/>
              </w:rPr>
            </w:pPr>
            <w:r>
              <w:rPr>
                <w:rFonts w:ascii="Calibri" w:eastAsia="Times New Roman" w:hAnsi="Calibri" w:cs="Times New Roman"/>
                <w:b/>
                <w:color w:val="000000"/>
                <w:lang w:val="en-US"/>
              </w:rPr>
              <w:t>1</w:t>
            </w:r>
            <w:r w:rsidR="00835791">
              <w:rPr>
                <w:rFonts w:ascii="Calibri" w:eastAsia="Times New Roman" w:hAnsi="Calibri" w:cs="Times New Roman"/>
                <w:b/>
                <w:color w:val="000000"/>
                <w:lang w:val="en-US"/>
              </w:rPr>
              <w:t xml:space="preserve">     </w:t>
            </w:r>
          </w:p>
        </w:tc>
        <w:tc>
          <w:tcPr>
            <w:tcW w:w="700" w:type="dxa"/>
            <w:tcBorders>
              <w:top w:val="nil"/>
              <w:left w:val="nil"/>
              <w:bottom w:val="single" w:sz="4" w:space="0" w:color="auto"/>
              <w:right w:val="single" w:sz="4" w:space="0" w:color="auto"/>
            </w:tcBorders>
            <w:noWrap/>
            <w:vAlign w:val="bottom"/>
          </w:tcPr>
          <w:p w14:paraId="0CE86365" w14:textId="77777777" w:rsidR="00835791" w:rsidRDefault="00835791" w:rsidP="00C722C9">
            <w:pPr>
              <w:spacing w:after="0" w:line="240" w:lineRule="auto"/>
              <w:jc w:val="right"/>
              <w:rPr>
                <w:rFonts w:ascii="Calibri" w:eastAsia="Times New Roman" w:hAnsi="Calibri" w:cs="Times New Roman"/>
                <w:b/>
                <w:color w:val="000000"/>
                <w:lang w:val="en-US"/>
              </w:rPr>
            </w:pPr>
          </w:p>
        </w:tc>
        <w:tc>
          <w:tcPr>
            <w:tcW w:w="573" w:type="dxa"/>
            <w:tcBorders>
              <w:top w:val="nil"/>
              <w:left w:val="nil"/>
              <w:bottom w:val="single" w:sz="4" w:space="0" w:color="auto"/>
              <w:right w:val="single" w:sz="4" w:space="0" w:color="auto"/>
            </w:tcBorders>
            <w:noWrap/>
            <w:vAlign w:val="bottom"/>
            <w:hideMark/>
          </w:tcPr>
          <w:p w14:paraId="4A39C8F9" w14:textId="77777777" w:rsidR="00835791" w:rsidRPr="00AC2909" w:rsidRDefault="00AC2909" w:rsidP="00C722C9">
            <w:pPr>
              <w:spacing w:after="0" w:line="240" w:lineRule="auto"/>
              <w:jc w:val="right"/>
              <w:rPr>
                <w:rFonts w:ascii="Calibri" w:eastAsia="Times New Roman" w:hAnsi="Calibri" w:cs="Times New Roman"/>
                <w:b/>
                <w:color w:val="000000"/>
                <w:lang w:val="sr-Cyrl-BA"/>
              </w:rPr>
            </w:pPr>
            <w:r>
              <w:rPr>
                <w:rFonts w:ascii="Calibri" w:eastAsia="Times New Roman" w:hAnsi="Calibri" w:cs="Times New Roman"/>
                <w:b/>
                <w:color w:val="000000"/>
                <w:lang w:val="en-US"/>
              </w:rPr>
              <w:t xml:space="preserve">    </w:t>
            </w:r>
            <w:r>
              <w:rPr>
                <w:rFonts w:ascii="Calibri" w:eastAsia="Times New Roman" w:hAnsi="Calibri" w:cs="Times New Roman"/>
                <w:b/>
                <w:color w:val="000000"/>
                <w:lang w:val="sr-Cyrl-BA"/>
              </w:rPr>
              <w:t>6</w:t>
            </w:r>
          </w:p>
        </w:tc>
        <w:tc>
          <w:tcPr>
            <w:tcW w:w="527" w:type="dxa"/>
            <w:tcBorders>
              <w:top w:val="nil"/>
              <w:left w:val="nil"/>
              <w:bottom w:val="single" w:sz="4" w:space="0" w:color="auto"/>
              <w:right w:val="single" w:sz="4" w:space="0" w:color="auto"/>
            </w:tcBorders>
            <w:noWrap/>
            <w:vAlign w:val="bottom"/>
          </w:tcPr>
          <w:p w14:paraId="25DFC389" w14:textId="77777777" w:rsidR="00835791" w:rsidRDefault="00835791" w:rsidP="00C722C9">
            <w:pPr>
              <w:spacing w:after="0" w:line="240" w:lineRule="auto"/>
              <w:jc w:val="right"/>
              <w:rPr>
                <w:rFonts w:ascii="Calibri" w:eastAsia="Times New Roman" w:hAnsi="Calibri" w:cs="Times New Roman"/>
                <w:b/>
                <w:color w:val="000000"/>
                <w:lang w:val="en-US"/>
              </w:rPr>
            </w:pPr>
          </w:p>
        </w:tc>
        <w:tc>
          <w:tcPr>
            <w:tcW w:w="500" w:type="dxa"/>
            <w:tcBorders>
              <w:top w:val="nil"/>
              <w:left w:val="nil"/>
              <w:bottom w:val="single" w:sz="4" w:space="0" w:color="auto"/>
              <w:right w:val="single" w:sz="4" w:space="0" w:color="auto"/>
            </w:tcBorders>
            <w:noWrap/>
            <w:vAlign w:val="bottom"/>
          </w:tcPr>
          <w:p w14:paraId="145D38C3" w14:textId="77777777" w:rsidR="00835791" w:rsidRDefault="00835791" w:rsidP="00C722C9">
            <w:pPr>
              <w:spacing w:after="0" w:line="240" w:lineRule="auto"/>
              <w:jc w:val="right"/>
              <w:rPr>
                <w:rFonts w:ascii="Calibri" w:eastAsia="Times New Roman" w:hAnsi="Calibri" w:cs="Times New Roman"/>
                <w:b/>
                <w:color w:val="000000"/>
                <w:lang w:val="en-US"/>
              </w:rPr>
            </w:pPr>
          </w:p>
        </w:tc>
        <w:tc>
          <w:tcPr>
            <w:tcW w:w="792" w:type="dxa"/>
            <w:tcBorders>
              <w:top w:val="nil"/>
              <w:left w:val="nil"/>
              <w:bottom w:val="single" w:sz="4" w:space="0" w:color="auto"/>
              <w:right w:val="single" w:sz="4" w:space="0" w:color="auto"/>
            </w:tcBorders>
            <w:noWrap/>
            <w:vAlign w:val="bottom"/>
            <w:hideMark/>
          </w:tcPr>
          <w:p w14:paraId="57574A15" w14:textId="39BEDDC5" w:rsidR="00835791" w:rsidRPr="000A32FC" w:rsidRDefault="00AC2909" w:rsidP="00C722C9">
            <w:pPr>
              <w:spacing w:after="0" w:line="240" w:lineRule="auto"/>
              <w:jc w:val="right"/>
              <w:rPr>
                <w:rFonts w:ascii="Calibri" w:eastAsia="Times New Roman" w:hAnsi="Calibri" w:cs="Times New Roman"/>
                <w:b/>
                <w:color w:val="000000"/>
                <w:lang w:val="sr-Cyrl-BA"/>
              </w:rPr>
            </w:pPr>
            <w:r>
              <w:rPr>
                <w:rFonts w:ascii="Calibri" w:eastAsia="Times New Roman" w:hAnsi="Calibri" w:cs="Times New Roman"/>
                <w:b/>
                <w:color w:val="000000"/>
                <w:lang w:val="sr-Latn-BA"/>
              </w:rPr>
              <w:t xml:space="preserve">      1</w:t>
            </w:r>
            <w:r w:rsidR="000A32FC">
              <w:rPr>
                <w:rFonts w:ascii="Calibri" w:eastAsia="Times New Roman" w:hAnsi="Calibri" w:cs="Times New Roman"/>
                <w:b/>
                <w:color w:val="000000"/>
                <w:lang w:val="sr-Cyrl-BA"/>
              </w:rPr>
              <w:t>5</w:t>
            </w:r>
          </w:p>
        </w:tc>
      </w:tr>
      <w:tr w:rsidR="00835791" w14:paraId="08C0EC51" w14:textId="77777777" w:rsidTr="00835791">
        <w:trPr>
          <w:trHeight w:val="300"/>
        </w:trPr>
        <w:tc>
          <w:tcPr>
            <w:tcW w:w="3480" w:type="dxa"/>
            <w:tcBorders>
              <w:top w:val="single" w:sz="4" w:space="0" w:color="auto"/>
              <w:left w:val="single" w:sz="4" w:space="0" w:color="auto"/>
              <w:bottom w:val="single" w:sz="4" w:space="0" w:color="auto"/>
              <w:right w:val="nil"/>
            </w:tcBorders>
            <w:noWrap/>
            <w:vAlign w:val="bottom"/>
            <w:hideMark/>
          </w:tcPr>
          <w:p w14:paraId="0F65D70E" w14:textId="77777777" w:rsidR="00835791" w:rsidRDefault="00835791">
            <w:pPr>
              <w:spacing w:after="0" w:line="240" w:lineRule="auto"/>
              <w:jc w:val="center"/>
              <w:rPr>
                <w:rFonts w:ascii="Calibri" w:eastAsia="Times New Roman" w:hAnsi="Calibri" w:cs="Times New Roman"/>
                <w:b/>
                <w:color w:val="000000"/>
                <w:lang w:val="sr-Cyrl-BA"/>
              </w:rPr>
            </w:pPr>
            <w:r>
              <w:rPr>
                <w:rFonts w:ascii="Calibri" w:eastAsia="Times New Roman" w:hAnsi="Calibri" w:cs="Times New Roman"/>
                <w:b/>
                <w:color w:val="000000"/>
                <w:lang w:val="sr-Cyrl-BA"/>
              </w:rPr>
              <w:t>НАСТАВНО ОСОБЉЕ</w:t>
            </w:r>
          </w:p>
        </w:tc>
        <w:tc>
          <w:tcPr>
            <w:tcW w:w="560" w:type="dxa"/>
            <w:tcBorders>
              <w:top w:val="single" w:sz="4" w:space="0" w:color="auto"/>
              <w:left w:val="nil"/>
              <w:bottom w:val="single" w:sz="4" w:space="0" w:color="auto"/>
              <w:right w:val="nil"/>
            </w:tcBorders>
            <w:noWrap/>
            <w:vAlign w:val="bottom"/>
          </w:tcPr>
          <w:p w14:paraId="50F7F8CB" w14:textId="77777777" w:rsidR="00835791" w:rsidRDefault="00835791">
            <w:pPr>
              <w:spacing w:after="0" w:line="240" w:lineRule="auto"/>
              <w:rPr>
                <w:rFonts w:ascii="Calibri" w:eastAsia="Times New Roman" w:hAnsi="Calibri" w:cs="Times New Roman"/>
                <w:b/>
                <w:color w:val="000000"/>
                <w:lang w:val="en-US"/>
              </w:rPr>
            </w:pPr>
          </w:p>
        </w:tc>
        <w:tc>
          <w:tcPr>
            <w:tcW w:w="560" w:type="dxa"/>
            <w:tcBorders>
              <w:top w:val="single" w:sz="4" w:space="0" w:color="auto"/>
              <w:left w:val="nil"/>
              <w:bottom w:val="single" w:sz="4" w:space="0" w:color="auto"/>
              <w:right w:val="nil"/>
            </w:tcBorders>
            <w:noWrap/>
            <w:vAlign w:val="bottom"/>
          </w:tcPr>
          <w:p w14:paraId="5410733D" w14:textId="77777777" w:rsidR="00835791" w:rsidRDefault="00835791">
            <w:pPr>
              <w:spacing w:after="0" w:line="240" w:lineRule="auto"/>
              <w:rPr>
                <w:rFonts w:ascii="Calibri" w:eastAsia="Times New Roman" w:hAnsi="Calibri" w:cs="Times New Roman"/>
                <w:b/>
                <w:color w:val="000000"/>
                <w:lang w:val="en-US"/>
              </w:rPr>
            </w:pPr>
          </w:p>
        </w:tc>
        <w:tc>
          <w:tcPr>
            <w:tcW w:w="520" w:type="dxa"/>
            <w:tcBorders>
              <w:top w:val="single" w:sz="4" w:space="0" w:color="auto"/>
              <w:left w:val="nil"/>
              <w:bottom w:val="single" w:sz="4" w:space="0" w:color="auto"/>
              <w:right w:val="nil"/>
            </w:tcBorders>
            <w:noWrap/>
            <w:vAlign w:val="bottom"/>
          </w:tcPr>
          <w:p w14:paraId="1621CFCB" w14:textId="77777777" w:rsidR="00835791" w:rsidRDefault="00835791">
            <w:pPr>
              <w:spacing w:after="0" w:line="240" w:lineRule="auto"/>
              <w:rPr>
                <w:rFonts w:ascii="Calibri" w:eastAsia="Times New Roman" w:hAnsi="Calibri" w:cs="Times New Roman"/>
                <w:b/>
                <w:color w:val="000000"/>
                <w:lang w:val="en-US"/>
              </w:rPr>
            </w:pPr>
          </w:p>
        </w:tc>
        <w:tc>
          <w:tcPr>
            <w:tcW w:w="566" w:type="dxa"/>
            <w:tcBorders>
              <w:top w:val="single" w:sz="4" w:space="0" w:color="auto"/>
              <w:left w:val="nil"/>
              <w:bottom w:val="single" w:sz="4" w:space="0" w:color="auto"/>
              <w:right w:val="nil"/>
            </w:tcBorders>
            <w:noWrap/>
            <w:vAlign w:val="bottom"/>
          </w:tcPr>
          <w:p w14:paraId="2A2D500D" w14:textId="77777777" w:rsidR="00835791" w:rsidRDefault="00835791">
            <w:pPr>
              <w:spacing w:after="0" w:line="240" w:lineRule="auto"/>
              <w:rPr>
                <w:rFonts w:ascii="Calibri" w:eastAsia="Times New Roman" w:hAnsi="Calibri" w:cs="Times New Roman"/>
                <w:b/>
                <w:color w:val="000000"/>
                <w:lang w:val="en-US"/>
              </w:rPr>
            </w:pPr>
          </w:p>
        </w:tc>
        <w:tc>
          <w:tcPr>
            <w:tcW w:w="587" w:type="dxa"/>
            <w:tcBorders>
              <w:top w:val="single" w:sz="4" w:space="0" w:color="auto"/>
              <w:left w:val="nil"/>
              <w:bottom w:val="single" w:sz="4" w:space="0" w:color="auto"/>
              <w:right w:val="nil"/>
            </w:tcBorders>
            <w:noWrap/>
            <w:vAlign w:val="bottom"/>
          </w:tcPr>
          <w:p w14:paraId="2764CA22" w14:textId="77777777" w:rsidR="00835791" w:rsidRDefault="00835791">
            <w:pPr>
              <w:spacing w:after="0" w:line="240" w:lineRule="auto"/>
              <w:rPr>
                <w:rFonts w:ascii="Calibri" w:eastAsia="Times New Roman" w:hAnsi="Calibri" w:cs="Times New Roman"/>
                <w:b/>
                <w:color w:val="000000"/>
                <w:lang w:val="sr-Cyrl-BA"/>
              </w:rPr>
            </w:pPr>
          </w:p>
        </w:tc>
        <w:tc>
          <w:tcPr>
            <w:tcW w:w="700" w:type="dxa"/>
            <w:tcBorders>
              <w:top w:val="single" w:sz="4" w:space="0" w:color="auto"/>
              <w:left w:val="nil"/>
              <w:bottom w:val="single" w:sz="4" w:space="0" w:color="auto"/>
              <w:right w:val="nil"/>
            </w:tcBorders>
            <w:noWrap/>
            <w:vAlign w:val="bottom"/>
          </w:tcPr>
          <w:p w14:paraId="60AB31CC" w14:textId="77777777" w:rsidR="00835791" w:rsidRDefault="00835791">
            <w:pPr>
              <w:spacing w:after="0" w:line="240" w:lineRule="auto"/>
              <w:rPr>
                <w:rFonts w:ascii="Calibri" w:eastAsia="Times New Roman" w:hAnsi="Calibri" w:cs="Times New Roman"/>
                <w:b/>
                <w:color w:val="000000"/>
                <w:lang w:val="sr-Cyrl-BA"/>
              </w:rPr>
            </w:pPr>
          </w:p>
        </w:tc>
        <w:tc>
          <w:tcPr>
            <w:tcW w:w="573" w:type="dxa"/>
            <w:tcBorders>
              <w:top w:val="single" w:sz="4" w:space="0" w:color="auto"/>
              <w:left w:val="nil"/>
              <w:bottom w:val="single" w:sz="4" w:space="0" w:color="auto"/>
              <w:right w:val="nil"/>
            </w:tcBorders>
            <w:noWrap/>
            <w:vAlign w:val="bottom"/>
          </w:tcPr>
          <w:p w14:paraId="22A248D6" w14:textId="77777777" w:rsidR="00835791" w:rsidRDefault="00835791">
            <w:pPr>
              <w:spacing w:after="0" w:line="240" w:lineRule="auto"/>
              <w:jc w:val="right"/>
              <w:rPr>
                <w:rFonts w:ascii="Calibri" w:eastAsia="Times New Roman" w:hAnsi="Calibri" w:cs="Times New Roman"/>
                <w:b/>
                <w:color w:val="000000"/>
                <w:lang w:val="sr-Cyrl-BA"/>
              </w:rPr>
            </w:pPr>
          </w:p>
        </w:tc>
        <w:tc>
          <w:tcPr>
            <w:tcW w:w="527" w:type="dxa"/>
            <w:tcBorders>
              <w:top w:val="single" w:sz="4" w:space="0" w:color="auto"/>
              <w:left w:val="nil"/>
              <w:bottom w:val="single" w:sz="4" w:space="0" w:color="auto"/>
              <w:right w:val="nil"/>
            </w:tcBorders>
            <w:noWrap/>
            <w:vAlign w:val="bottom"/>
          </w:tcPr>
          <w:p w14:paraId="46D0F888" w14:textId="77777777" w:rsidR="00835791" w:rsidRDefault="00835791">
            <w:pPr>
              <w:spacing w:after="0" w:line="240" w:lineRule="auto"/>
              <w:rPr>
                <w:rFonts w:ascii="Calibri" w:eastAsia="Times New Roman" w:hAnsi="Calibri" w:cs="Times New Roman"/>
                <w:b/>
                <w:color w:val="000000"/>
                <w:lang w:val="en-US"/>
              </w:rPr>
            </w:pPr>
          </w:p>
        </w:tc>
        <w:tc>
          <w:tcPr>
            <w:tcW w:w="500" w:type="dxa"/>
            <w:tcBorders>
              <w:top w:val="single" w:sz="4" w:space="0" w:color="auto"/>
              <w:left w:val="nil"/>
              <w:bottom w:val="single" w:sz="4" w:space="0" w:color="auto"/>
              <w:right w:val="nil"/>
            </w:tcBorders>
            <w:noWrap/>
            <w:vAlign w:val="bottom"/>
          </w:tcPr>
          <w:p w14:paraId="59DB5B7C" w14:textId="77777777" w:rsidR="00835791" w:rsidRDefault="00835791">
            <w:pPr>
              <w:spacing w:after="0" w:line="240" w:lineRule="auto"/>
              <w:rPr>
                <w:rFonts w:ascii="Calibri" w:eastAsia="Times New Roman" w:hAnsi="Calibri" w:cs="Times New Roman"/>
                <w:b/>
                <w:color w:val="000000"/>
                <w:lang w:val="en-US"/>
              </w:rPr>
            </w:pPr>
          </w:p>
        </w:tc>
        <w:tc>
          <w:tcPr>
            <w:tcW w:w="792" w:type="dxa"/>
            <w:tcBorders>
              <w:top w:val="single" w:sz="4" w:space="0" w:color="auto"/>
              <w:left w:val="nil"/>
              <w:bottom w:val="single" w:sz="4" w:space="0" w:color="auto"/>
              <w:right w:val="single" w:sz="4" w:space="0" w:color="auto"/>
            </w:tcBorders>
            <w:noWrap/>
            <w:vAlign w:val="bottom"/>
          </w:tcPr>
          <w:p w14:paraId="4F519B55" w14:textId="77777777" w:rsidR="00835791" w:rsidRDefault="00835791">
            <w:pPr>
              <w:spacing w:after="0" w:line="240" w:lineRule="auto"/>
              <w:jc w:val="right"/>
              <w:rPr>
                <w:rFonts w:ascii="Calibri" w:eastAsia="Times New Roman" w:hAnsi="Calibri" w:cs="Times New Roman"/>
                <w:b/>
                <w:color w:val="000000"/>
                <w:lang w:val="sr-Latn-BA"/>
              </w:rPr>
            </w:pPr>
          </w:p>
        </w:tc>
      </w:tr>
      <w:tr w:rsidR="00835791" w14:paraId="2364C61F" w14:textId="77777777" w:rsidTr="00835791">
        <w:trPr>
          <w:trHeight w:val="300"/>
        </w:trPr>
        <w:tc>
          <w:tcPr>
            <w:tcW w:w="3480" w:type="dxa"/>
            <w:tcBorders>
              <w:top w:val="nil"/>
              <w:left w:val="single" w:sz="4" w:space="0" w:color="auto"/>
              <w:bottom w:val="single" w:sz="4" w:space="0" w:color="auto"/>
              <w:right w:val="single" w:sz="4" w:space="0" w:color="auto"/>
            </w:tcBorders>
            <w:noWrap/>
            <w:vAlign w:val="bottom"/>
            <w:hideMark/>
          </w:tcPr>
          <w:p w14:paraId="6C368A22" w14:textId="77777777" w:rsidR="00835791" w:rsidRDefault="00835791">
            <w:pPr>
              <w:spacing w:after="0"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НЕОДРЕЂЕНО ВРИЈЕМЕ</w:t>
            </w:r>
          </w:p>
        </w:tc>
        <w:tc>
          <w:tcPr>
            <w:tcW w:w="560" w:type="dxa"/>
            <w:tcBorders>
              <w:top w:val="nil"/>
              <w:left w:val="nil"/>
              <w:bottom w:val="single" w:sz="4" w:space="0" w:color="auto"/>
              <w:right w:val="single" w:sz="4" w:space="0" w:color="auto"/>
            </w:tcBorders>
            <w:noWrap/>
            <w:vAlign w:val="bottom"/>
          </w:tcPr>
          <w:p w14:paraId="035E28BA" w14:textId="77777777" w:rsidR="00835791" w:rsidRDefault="00835791">
            <w:pPr>
              <w:spacing w:after="0" w:line="240" w:lineRule="auto"/>
              <w:rPr>
                <w:rFonts w:ascii="Calibri" w:eastAsia="Times New Roman" w:hAnsi="Calibri" w:cs="Times New Roman"/>
                <w:color w:val="000000"/>
                <w:lang w:val="en-US"/>
              </w:rPr>
            </w:pPr>
          </w:p>
        </w:tc>
        <w:tc>
          <w:tcPr>
            <w:tcW w:w="560" w:type="dxa"/>
            <w:tcBorders>
              <w:top w:val="nil"/>
              <w:left w:val="nil"/>
              <w:bottom w:val="single" w:sz="4" w:space="0" w:color="auto"/>
              <w:right w:val="single" w:sz="4" w:space="0" w:color="auto"/>
            </w:tcBorders>
            <w:noWrap/>
            <w:vAlign w:val="bottom"/>
          </w:tcPr>
          <w:p w14:paraId="4E4D0A1D" w14:textId="77777777" w:rsidR="00835791" w:rsidRDefault="00835791">
            <w:pPr>
              <w:spacing w:after="0" w:line="240" w:lineRule="auto"/>
              <w:rPr>
                <w:rFonts w:ascii="Calibri" w:eastAsia="Times New Roman" w:hAnsi="Calibri" w:cs="Times New Roman"/>
                <w:color w:val="000000"/>
                <w:lang w:val="en-US"/>
              </w:rPr>
            </w:pPr>
          </w:p>
        </w:tc>
        <w:tc>
          <w:tcPr>
            <w:tcW w:w="520" w:type="dxa"/>
            <w:tcBorders>
              <w:top w:val="nil"/>
              <w:left w:val="nil"/>
              <w:bottom w:val="single" w:sz="4" w:space="0" w:color="auto"/>
              <w:right w:val="single" w:sz="4" w:space="0" w:color="auto"/>
            </w:tcBorders>
            <w:noWrap/>
            <w:vAlign w:val="bottom"/>
          </w:tcPr>
          <w:p w14:paraId="7C89CA41" w14:textId="77777777" w:rsidR="00835791" w:rsidRDefault="00835791">
            <w:pPr>
              <w:spacing w:after="0" w:line="240" w:lineRule="auto"/>
              <w:rPr>
                <w:rFonts w:ascii="Calibri" w:eastAsia="Times New Roman" w:hAnsi="Calibri" w:cs="Times New Roman"/>
                <w:color w:val="000000"/>
                <w:lang w:val="en-US"/>
              </w:rPr>
            </w:pPr>
          </w:p>
        </w:tc>
        <w:tc>
          <w:tcPr>
            <w:tcW w:w="566" w:type="dxa"/>
            <w:tcBorders>
              <w:top w:val="nil"/>
              <w:left w:val="nil"/>
              <w:bottom w:val="single" w:sz="4" w:space="0" w:color="auto"/>
              <w:right w:val="single" w:sz="4" w:space="0" w:color="auto"/>
            </w:tcBorders>
            <w:noWrap/>
            <w:vAlign w:val="bottom"/>
          </w:tcPr>
          <w:p w14:paraId="4D212A01" w14:textId="77777777" w:rsidR="00835791" w:rsidRDefault="00835791">
            <w:pPr>
              <w:spacing w:after="0" w:line="240" w:lineRule="auto"/>
              <w:rPr>
                <w:rFonts w:ascii="Calibri" w:eastAsia="Times New Roman" w:hAnsi="Calibri" w:cs="Times New Roman"/>
                <w:color w:val="000000"/>
                <w:lang w:val="en-US"/>
              </w:rPr>
            </w:pPr>
          </w:p>
        </w:tc>
        <w:tc>
          <w:tcPr>
            <w:tcW w:w="587" w:type="dxa"/>
            <w:tcBorders>
              <w:top w:val="nil"/>
              <w:left w:val="nil"/>
              <w:bottom w:val="single" w:sz="4" w:space="0" w:color="auto"/>
              <w:right w:val="single" w:sz="4" w:space="0" w:color="auto"/>
            </w:tcBorders>
            <w:noWrap/>
            <w:vAlign w:val="bottom"/>
            <w:hideMark/>
          </w:tcPr>
          <w:p w14:paraId="0C555516" w14:textId="0E764E4E" w:rsidR="00835791" w:rsidRPr="00C722C9" w:rsidRDefault="000E781C" w:rsidP="00C722C9">
            <w:pPr>
              <w:spacing w:after="0" w:line="240" w:lineRule="auto"/>
              <w:jc w:val="right"/>
              <w:rPr>
                <w:rFonts w:ascii="Calibri" w:eastAsia="Times New Roman" w:hAnsi="Calibri" w:cs="Times New Roman"/>
                <w:color w:val="000000"/>
                <w:lang w:val="sr-Cyrl-BA"/>
              </w:rPr>
            </w:pPr>
            <w:r>
              <w:rPr>
                <w:rFonts w:ascii="Calibri" w:eastAsia="Times New Roman" w:hAnsi="Calibri" w:cs="Times New Roman"/>
                <w:color w:val="000000"/>
                <w:lang w:val="sr-Cyrl-BA"/>
              </w:rPr>
              <w:t>2</w:t>
            </w:r>
          </w:p>
        </w:tc>
        <w:tc>
          <w:tcPr>
            <w:tcW w:w="700" w:type="dxa"/>
            <w:tcBorders>
              <w:top w:val="nil"/>
              <w:left w:val="nil"/>
              <w:bottom w:val="single" w:sz="4" w:space="0" w:color="auto"/>
              <w:right w:val="single" w:sz="4" w:space="0" w:color="auto"/>
            </w:tcBorders>
            <w:noWrap/>
            <w:vAlign w:val="bottom"/>
          </w:tcPr>
          <w:p w14:paraId="40ADF5F9" w14:textId="77777777" w:rsidR="00835791" w:rsidRDefault="00835791">
            <w:pPr>
              <w:spacing w:after="0" w:line="240" w:lineRule="auto"/>
              <w:rPr>
                <w:rFonts w:ascii="Calibri" w:eastAsia="Times New Roman" w:hAnsi="Calibri" w:cs="Times New Roman"/>
                <w:color w:val="000000"/>
                <w:lang w:val="en-US"/>
              </w:rPr>
            </w:pPr>
          </w:p>
        </w:tc>
        <w:tc>
          <w:tcPr>
            <w:tcW w:w="573" w:type="dxa"/>
            <w:tcBorders>
              <w:top w:val="nil"/>
              <w:left w:val="nil"/>
              <w:bottom w:val="single" w:sz="4" w:space="0" w:color="auto"/>
              <w:right w:val="single" w:sz="4" w:space="0" w:color="auto"/>
            </w:tcBorders>
            <w:noWrap/>
            <w:vAlign w:val="bottom"/>
            <w:hideMark/>
          </w:tcPr>
          <w:p w14:paraId="6CC22826" w14:textId="62929FEA" w:rsidR="00835791" w:rsidRPr="00010D8A" w:rsidRDefault="009A3F4B" w:rsidP="00010D8A">
            <w:pPr>
              <w:spacing w:after="0" w:line="240" w:lineRule="auto"/>
              <w:jc w:val="right"/>
              <w:rPr>
                <w:rFonts w:ascii="Calibri" w:eastAsia="Times New Roman" w:hAnsi="Calibri" w:cs="Times New Roman"/>
                <w:color w:val="000000"/>
                <w:lang w:val="sr-Cyrl-BA"/>
              </w:rPr>
            </w:pPr>
            <w:r>
              <w:rPr>
                <w:rFonts w:ascii="Calibri" w:eastAsia="Times New Roman" w:hAnsi="Calibri" w:cs="Times New Roman"/>
                <w:color w:val="000000"/>
                <w:lang w:val="sr-Cyrl-BA"/>
              </w:rPr>
              <w:t>3</w:t>
            </w:r>
            <w:r w:rsidR="00AE0443">
              <w:rPr>
                <w:rFonts w:ascii="Calibri" w:eastAsia="Times New Roman" w:hAnsi="Calibri" w:cs="Times New Roman"/>
                <w:color w:val="000000"/>
                <w:lang w:val="sr-Cyrl-BA"/>
              </w:rPr>
              <w:t>7</w:t>
            </w:r>
          </w:p>
        </w:tc>
        <w:tc>
          <w:tcPr>
            <w:tcW w:w="527" w:type="dxa"/>
            <w:tcBorders>
              <w:top w:val="nil"/>
              <w:left w:val="nil"/>
              <w:bottom w:val="single" w:sz="4" w:space="0" w:color="auto"/>
              <w:right w:val="single" w:sz="4" w:space="0" w:color="auto"/>
            </w:tcBorders>
            <w:noWrap/>
            <w:vAlign w:val="bottom"/>
          </w:tcPr>
          <w:p w14:paraId="6F8B19B6" w14:textId="77777777" w:rsidR="00835791" w:rsidRDefault="00835791">
            <w:pPr>
              <w:spacing w:after="0" w:line="240" w:lineRule="auto"/>
              <w:rPr>
                <w:rFonts w:ascii="Calibri" w:eastAsia="Times New Roman" w:hAnsi="Calibri" w:cs="Times New Roman"/>
                <w:color w:val="000000"/>
                <w:lang w:val="en-US"/>
              </w:rPr>
            </w:pPr>
          </w:p>
        </w:tc>
        <w:tc>
          <w:tcPr>
            <w:tcW w:w="500" w:type="dxa"/>
            <w:tcBorders>
              <w:top w:val="nil"/>
              <w:left w:val="nil"/>
              <w:bottom w:val="single" w:sz="4" w:space="0" w:color="auto"/>
              <w:right w:val="single" w:sz="4" w:space="0" w:color="auto"/>
            </w:tcBorders>
            <w:noWrap/>
            <w:vAlign w:val="bottom"/>
          </w:tcPr>
          <w:p w14:paraId="46664823" w14:textId="77777777" w:rsidR="00835791" w:rsidRDefault="00835791">
            <w:pPr>
              <w:spacing w:after="0" w:line="240" w:lineRule="auto"/>
              <w:rPr>
                <w:rFonts w:ascii="Calibri" w:eastAsia="Times New Roman" w:hAnsi="Calibri" w:cs="Times New Roman"/>
                <w:color w:val="000000"/>
                <w:lang w:val="en-US"/>
              </w:rPr>
            </w:pPr>
          </w:p>
        </w:tc>
        <w:tc>
          <w:tcPr>
            <w:tcW w:w="792" w:type="dxa"/>
            <w:tcBorders>
              <w:top w:val="nil"/>
              <w:left w:val="nil"/>
              <w:bottom w:val="single" w:sz="4" w:space="0" w:color="auto"/>
              <w:right w:val="single" w:sz="4" w:space="0" w:color="auto"/>
            </w:tcBorders>
            <w:noWrap/>
            <w:vAlign w:val="bottom"/>
            <w:hideMark/>
          </w:tcPr>
          <w:p w14:paraId="5CEA4BA4" w14:textId="6239FCCE" w:rsidR="00835791" w:rsidRPr="00C722C9" w:rsidRDefault="009A3F4B">
            <w:pPr>
              <w:spacing w:after="0" w:line="240" w:lineRule="auto"/>
              <w:jc w:val="right"/>
              <w:rPr>
                <w:rFonts w:ascii="Calibri" w:eastAsia="Times New Roman" w:hAnsi="Calibri" w:cs="Times New Roman"/>
                <w:color w:val="000000"/>
                <w:lang w:val="sr-Cyrl-BA"/>
              </w:rPr>
            </w:pPr>
            <w:r>
              <w:rPr>
                <w:rFonts w:ascii="Calibri" w:eastAsia="Times New Roman" w:hAnsi="Calibri" w:cs="Times New Roman"/>
                <w:color w:val="000000"/>
                <w:lang w:val="sr-Cyrl-BA"/>
              </w:rPr>
              <w:t>3</w:t>
            </w:r>
            <w:r w:rsidR="00AE0443">
              <w:rPr>
                <w:rFonts w:ascii="Calibri" w:eastAsia="Times New Roman" w:hAnsi="Calibri" w:cs="Times New Roman"/>
                <w:color w:val="000000"/>
                <w:lang w:val="sr-Cyrl-BA"/>
              </w:rPr>
              <w:t>9</w:t>
            </w:r>
          </w:p>
        </w:tc>
      </w:tr>
      <w:tr w:rsidR="00835791" w14:paraId="5FCB88F7" w14:textId="77777777" w:rsidTr="00835791">
        <w:trPr>
          <w:trHeight w:val="300"/>
        </w:trPr>
        <w:tc>
          <w:tcPr>
            <w:tcW w:w="3480" w:type="dxa"/>
            <w:tcBorders>
              <w:top w:val="nil"/>
              <w:left w:val="single" w:sz="4" w:space="0" w:color="auto"/>
              <w:bottom w:val="single" w:sz="4" w:space="0" w:color="auto"/>
              <w:right w:val="single" w:sz="4" w:space="0" w:color="auto"/>
            </w:tcBorders>
            <w:noWrap/>
            <w:vAlign w:val="bottom"/>
            <w:hideMark/>
          </w:tcPr>
          <w:p w14:paraId="6C114A2F" w14:textId="77777777" w:rsidR="00835791" w:rsidRDefault="00835791">
            <w:pPr>
              <w:spacing w:after="0"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ОДРЕЂЕНО ВРИЈЕМЕ</w:t>
            </w:r>
          </w:p>
        </w:tc>
        <w:tc>
          <w:tcPr>
            <w:tcW w:w="560" w:type="dxa"/>
            <w:tcBorders>
              <w:top w:val="nil"/>
              <w:left w:val="nil"/>
              <w:bottom w:val="single" w:sz="4" w:space="0" w:color="auto"/>
              <w:right w:val="single" w:sz="4" w:space="0" w:color="auto"/>
            </w:tcBorders>
            <w:noWrap/>
            <w:vAlign w:val="bottom"/>
          </w:tcPr>
          <w:p w14:paraId="6E57CC61" w14:textId="77777777" w:rsidR="00835791" w:rsidRDefault="00835791">
            <w:pPr>
              <w:spacing w:after="0" w:line="240" w:lineRule="auto"/>
              <w:rPr>
                <w:rFonts w:ascii="Calibri" w:eastAsia="Times New Roman" w:hAnsi="Calibri" w:cs="Times New Roman"/>
                <w:color w:val="000000"/>
                <w:lang w:val="en-US"/>
              </w:rPr>
            </w:pPr>
          </w:p>
        </w:tc>
        <w:tc>
          <w:tcPr>
            <w:tcW w:w="560" w:type="dxa"/>
            <w:tcBorders>
              <w:top w:val="nil"/>
              <w:left w:val="nil"/>
              <w:bottom w:val="single" w:sz="4" w:space="0" w:color="auto"/>
              <w:right w:val="single" w:sz="4" w:space="0" w:color="auto"/>
            </w:tcBorders>
            <w:noWrap/>
            <w:vAlign w:val="bottom"/>
          </w:tcPr>
          <w:p w14:paraId="3948A73D" w14:textId="77777777" w:rsidR="00835791" w:rsidRDefault="00835791">
            <w:pPr>
              <w:spacing w:after="0" w:line="240" w:lineRule="auto"/>
              <w:rPr>
                <w:rFonts w:ascii="Calibri" w:eastAsia="Times New Roman" w:hAnsi="Calibri" w:cs="Times New Roman"/>
                <w:color w:val="000000"/>
                <w:lang w:val="en-US"/>
              </w:rPr>
            </w:pPr>
          </w:p>
        </w:tc>
        <w:tc>
          <w:tcPr>
            <w:tcW w:w="520" w:type="dxa"/>
            <w:tcBorders>
              <w:top w:val="nil"/>
              <w:left w:val="nil"/>
              <w:bottom w:val="single" w:sz="4" w:space="0" w:color="auto"/>
              <w:right w:val="single" w:sz="4" w:space="0" w:color="auto"/>
            </w:tcBorders>
            <w:noWrap/>
            <w:vAlign w:val="bottom"/>
          </w:tcPr>
          <w:p w14:paraId="3344AEB2" w14:textId="77777777" w:rsidR="00835791" w:rsidRDefault="00835791">
            <w:pPr>
              <w:spacing w:after="0" w:line="240" w:lineRule="auto"/>
              <w:rPr>
                <w:rFonts w:ascii="Calibri" w:eastAsia="Times New Roman" w:hAnsi="Calibri" w:cs="Times New Roman"/>
                <w:color w:val="000000"/>
                <w:lang w:val="en-US"/>
              </w:rPr>
            </w:pPr>
          </w:p>
        </w:tc>
        <w:tc>
          <w:tcPr>
            <w:tcW w:w="566" w:type="dxa"/>
            <w:tcBorders>
              <w:top w:val="nil"/>
              <w:left w:val="nil"/>
              <w:bottom w:val="single" w:sz="4" w:space="0" w:color="auto"/>
              <w:right w:val="single" w:sz="4" w:space="0" w:color="auto"/>
            </w:tcBorders>
            <w:noWrap/>
            <w:vAlign w:val="bottom"/>
          </w:tcPr>
          <w:p w14:paraId="6CEEACD7" w14:textId="77777777" w:rsidR="00835791" w:rsidRDefault="00835791">
            <w:pPr>
              <w:spacing w:after="0" w:line="240" w:lineRule="auto"/>
              <w:rPr>
                <w:rFonts w:ascii="Calibri" w:eastAsia="Times New Roman" w:hAnsi="Calibri" w:cs="Times New Roman"/>
                <w:color w:val="000000"/>
                <w:lang w:val="en-US"/>
              </w:rPr>
            </w:pPr>
          </w:p>
        </w:tc>
        <w:tc>
          <w:tcPr>
            <w:tcW w:w="587" w:type="dxa"/>
            <w:tcBorders>
              <w:top w:val="nil"/>
              <w:left w:val="nil"/>
              <w:bottom w:val="single" w:sz="4" w:space="0" w:color="auto"/>
              <w:right w:val="single" w:sz="4" w:space="0" w:color="auto"/>
            </w:tcBorders>
            <w:noWrap/>
            <w:vAlign w:val="bottom"/>
          </w:tcPr>
          <w:p w14:paraId="1B69AD91" w14:textId="77777777" w:rsidR="00835791" w:rsidRDefault="00835791" w:rsidP="00C722C9">
            <w:pPr>
              <w:spacing w:after="0" w:line="240" w:lineRule="auto"/>
              <w:jc w:val="right"/>
              <w:rPr>
                <w:rFonts w:ascii="Calibri" w:eastAsia="Times New Roman" w:hAnsi="Calibri" w:cs="Times New Roman"/>
                <w:color w:val="000000"/>
                <w:lang w:val="en-US"/>
              </w:rPr>
            </w:pPr>
          </w:p>
        </w:tc>
        <w:tc>
          <w:tcPr>
            <w:tcW w:w="700" w:type="dxa"/>
            <w:tcBorders>
              <w:top w:val="nil"/>
              <w:left w:val="nil"/>
              <w:bottom w:val="single" w:sz="4" w:space="0" w:color="auto"/>
              <w:right w:val="single" w:sz="4" w:space="0" w:color="auto"/>
            </w:tcBorders>
            <w:noWrap/>
            <w:vAlign w:val="bottom"/>
          </w:tcPr>
          <w:p w14:paraId="40345816" w14:textId="605B5481" w:rsidR="00835791" w:rsidRPr="009A3F4B" w:rsidRDefault="00835791">
            <w:pPr>
              <w:spacing w:after="0" w:line="240" w:lineRule="auto"/>
              <w:rPr>
                <w:rFonts w:ascii="Calibri" w:eastAsia="Times New Roman" w:hAnsi="Calibri" w:cs="Times New Roman"/>
                <w:color w:val="000000"/>
                <w:lang w:val="sr-Cyrl-BA"/>
              </w:rPr>
            </w:pPr>
          </w:p>
        </w:tc>
        <w:tc>
          <w:tcPr>
            <w:tcW w:w="573" w:type="dxa"/>
            <w:tcBorders>
              <w:top w:val="nil"/>
              <w:left w:val="nil"/>
              <w:bottom w:val="single" w:sz="4" w:space="0" w:color="auto"/>
              <w:right w:val="single" w:sz="4" w:space="0" w:color="auto"/>
            </w:tcBorders>
            <w:noWrap/>
            <w:vAlign w:val="bottom"/>
            <w:hideMark/>
          </w:tcPr>
          <w:p w14:paraId="3324179D" w14:textId="6EF8F852" w:rsidR="00835791" w:rsidRPr="000E781C" w:rsidRDefault="00AE0443">
            <w:pPr>
              <w:spacing w:after="0" w:line="240" w:lineRule="auto"/>
              <w:jc w:val="right"/>
              <w:rPr>
                <w:rFonts w:ascii="Calibri" w:eastAsia="Times New Roman" w:hAnsi="Calibri" w:cs="Times New Roman"/>
                <w:color w:val="000000"/>
                <w:lang w:val="sr-Cyrl-BA"/>
              </w:rPr>
            </w:pPr>
            <w:r>
              <w:rPr>
                <w:rFonts w:ascii="Calibri" w:eastAsia="Times New Roman" w:hAnsi="Calibri" w:cs="Times New Roman"/>
                <w:color w:val="000000"/>
                <w:lang w:val="sr-Cyrl-BA"/>
              </w:rPr>
              <w:t>7</w:t>
            </w:r>
          </w:p>
        </w:tc>
        <w:tc>
          <w:tcPr>
            <w:tcW w:w="527" w:type="dxa"/>
            <w:tcBorders>
              <w:top w:val="nil"/>
              <w:left w:val="nil"/>
              <w:bottom w:val="single" w:sz="4" w:space="0" w:color="auto"/>
              <w:right w:val="single" w:sz="4" w:space="0" w:color="auto"/>
            </w:tcBorders>
            <w:noWrap/>
            <w:vAlign w:val="bottom"/>
          </w:tcPr>
          <w:p w14:paraId="0AAAB0CA" w14:textId="59081370" w:rsidR="00835791" w:rsidRPr="00AE0443" w:rsidRDefault="00AE0443">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 xml:space="preserve">    1</w:t>
            </w:r>
          </w:p>
        </w:tc>
        <w:tc>
          <w:tcPr>
            <w:tcW w:w="500" w:type="dxa"/>
            <w:tcBorders>
              <w:top w:val="nil"/>
              <w:left w:val="nil"/>
              <w:bottom w:val="single" w:sz="4" w:space="0" w:color="auto"/>
              <w:right w:val="single" w:sz="4" w:space="0" w:color="auto"/>
            </w:tcBorders>
            <w:noWrap/>
            <w:vAlign w:val="bottom"/>
          </w:tcPr>
          <w:p w14:paraId="514CE530" w14:textId="77777777" w:rsidR="00835791" w:rsidRDefault="00835791">
            <w:pPr>
              <w:spacing w:after="0" w:line="240" w:lineRule="auto"/>
              <w:rPr>
                <w:rFonts w:ascii="Calibri" w:eastAsia="Times New Roman" w:hAnsi="Calibri" w:cs="Times New Roman"/>
                <w:color w:val="000000"/>
                <w:lang w:val="en-US"/>
              </w:rPr>
            </w:pPr>
          </w:p>
        </w:tc>
        <w:tc>
          <w:tcPr>
            <w:tcW w:w="792" w:type="dxa"/>
            <w:tcBorders>
              <w:top w:val="nil"/>
              <w:left w:val="nil"/>
              <w:bottom w:val="single" w:sz="4" w:space="0" w:color="auto"/>
              <w:right w:val="single" w:sz="4" w:space="0" w:color="auto"/>
            </w:tcBorders>
            <w:noWrap/>
            <w:vAlign w:val="bottom"/>
            <w:hideMark/>
          </w:tcPr>
          <w:p w14:paraId="0E0137EF" w14:textId="698D60D4" w:rsidR="00835791" w:rsidRPr="00214E05" w:rsidRDefault="00AE0443">
            <w:pPr>
              <w:spacing w:after="0" w:line="240" w:lineRule="auto"/>
              <w:jc w:val="right"/>
              <w:rPr>
                <w:rFonts w:ascii="Calibri" w:eastAsia="Times New Roman" w:hAnsi="Calibri" w:cs="Times New Roman"/>
                <w:color w:val="000000"/>
                <w:lang w:val="sr-Cyrl-BA"/>
              </w:rPr>
            </w:pPr>
            <w:r>
              <w:rPr>
                <w:rFonts w:ascii="Calibri" w:eastAsia="Times New Roman" w:hAnsi="Calibri" w:cs="Times New Roman"/>
                <w:color w:val="000000"/>
                <w:lang w:val="sr-Cyrl-BA"/>
              </w:rPr>
              <w:t>8</w:t>
            </w:r>
          </w:p>
        </w:tc>
      </w:tr>
      <w:tr w:rsidR="00835791" w14:paraId="04A8EABB" w14:textId="77777777" w:rsidTr="00835791">
        <w:trPr>
          <w:trHeight w:val="600"/>
        </w:trPr>
        <w:tc>
          <w:tcPr>
            <w:tcW w:w="3480" w:type="dxa"/>
            <w:tcBorders>
              <w:top w:val="nil"/>
              <w:left w:val="single" w:sz="4" w:space="0" w:color="auto"/>
              <w:bottom w:val="single" w:sz="4" w:space="0" w:color="auto"/>
              <w:right w:val="single" w:sz="4" w:space="0" w:color="auto"/>
            </w:tcBorders>
            <w:vAlign w:val="bottom"/>
            <w:hideMark/>
          </w:tcPr>
          <w:p w14:paraId="1E524DF7" w14:textId="77777777" w:rsidR="00835791" w:rsidRDefault="00835791">
            <w:pPr>
              <w:spacing w:after="0" w:line="240" w:lineRule="auto"/>
              <w:rPr>
                <w:rFonts w:ascii="Calibri" w:eastAsia="Times New Roman" w:hAnsi="Calibri" w:cs="Times New Roman"/>
                <w:color w:val="000000"/>
              </w:rPr>
            </w:pPr>
            <w:r>
              <w:rPr>
                <w:rFonts w:ascii="Calibri" w:eastAsia="Times New Roman" w:hAnsi="Calibri" w:cs="Times New Roman"/>
                <w:color w:val="000000"/>
                <w:lang w:val="en-US"/>
              </w:rPr>
              <w:t>ДОПУНА НОРМЕ</w:t>
            </w:r>
            <w:r>
              <w:rPr>
                <w:rFonts w:ascii="Calibri" w:eastAsia="Times New Roman" w:hAnsi="Calibri" w:cs="Times New Roman"/>
                <w:color w:val="000000"/>
              </w:rPr>
              <w:t xml:space="preserve"> (</w:t>
            </w:r>
            <w:r>
              <w:rPr>
                <w:rFonts w:ascii="Calibri" w:eastAsia="Times New Roman" w:hAnsi="Calibri" w:cs="Times New Roman"/>
                <w:color w:val="000000"/>
                <w:lang w:val="en-US"/>
              </w:rPr>
              <w:t>наставници из других школа</w:t>
            </w:r>
            <w:r>
              <w:rPr>
                <w:rFonts w:ascii="Calibri" w:eastAsia="Times New Roman" w:hAnsi="Calibri" w:cs="Times New Roman"/>
                <w:color w:val="000000"/>
              </w:rPr>
              <w:t>)</w:t>
            </w:r>
          </w:p>
        </w:tc>
        <w:tc>
          <w:tcPr>
            <w:tcW w:w="560" w:type="dxa"/>
            <w:tcBorders>
              <w:top w:val="nil"/>
              <w:left w:val="nil"/>
              <w:bottom w:val="single" w:sz="4" w:space="0" w:color="auto"/>
              <w:right w:val="single" w:sz="4" w:space="0" w:color="auto"/>
            </w:tcBorders>
            <w:noWrap/>
            <w:vAlign w:val="bottom"/>
          </w:tcPr>
          <w:p w14:paraId="5685B53A" w14:textId="77777777" w:rsidR="00835791" w:rsidRDefault="00835791">
            <w:pPr>
              <w:spacing w:after="0" w:line="240" w:lineRule="auto"/>
              <w:rPr>
                <w:rFonts w:ascii="Calibri" w:eastAsia="Times New Roman" w:hAnsi="Calibri" w:cs="Times New Roman"/>
                <w:color w:val="000000"/>
              </w:rPr>
            </w:pPr>
          </w:p>
        </w:tc>
        <w:tc>
          <w:tcPr>
            <w:tcW w:w="560" w:type="dxa"/>
            <w:tcBorders>
              <w:top w:val="nil"/>
              <w:left w:val="nil"/>
              <w:bottom w:val="single" w:sz="4" w:space="0" w:color="auto"/>
              <w:right w:val="single" w:sz="4" w:space="0" w:color="auto"/>
            </w:tcBorders>
            <w:noWrap/>
            <w:vAlign w:val="bottom"/>
          </w:tcPr>
          <w:p w14:paraId="62864A42" w14:textId="77777777" w:rsidR="00835791" w:rsidRDefault="00835791">
            <w:pPr>
              <w:spacing w:after="0" w:line="240" w:lineRule="auto"/>
              <w:rPr>
                <w:rFonts w:ascii="Calibri" w:eastAsia="Times New Roman" w:hAnsi="Calibri" w:cs="Times New Roman"/>
                <w:color w:val="000000"/>
              </w:rPr>
            </w:pPr>
          </w:p>
        </w:tc>
        <w:tc>
          <w:tcPr>
            <w:tcW w:w="520" w:type="dxa"/>
            <w:tcBorders>
              <w:top w:val="nil"/>
              <w:left w:val="nil"/>
              <w:bottom w:val="single" w:sz="4" w:space="0" w:color="auto"/>
              <w:right w:val="single" w:sz="4" w:space="0" w:color="auto"/>
            </w:tcBorders>
            <w:noWrap/>
            <w:vAlign w:val="bottom"/>
          </w:tcPr>
          <w:p w14:paraId="54DBBE29" w14:textId="77777777" w:rsidR="00835791" w:rsidRDefault="00835791">
            <w:pPr>
              <w:spacing w:after="0" w:line="240" w:lineRule="auto"/>
              <w:rPr>
                <w:rFonts w:ascii="Calibri" w:eastAsia="Times New Roman" w:hAnsi="Calibri" w:cs="Times New Roman"/>
                <w:color w:val="000000"/>
              </w:rPr>
            </w:pPr>
          </w:p>
        </w:tc>
        <w:tc>
          <w:tcPr>
            <w:tcW w:w="566" w:type="dxa"/>
            <w:tcBorders>
              <w:top w:val="nil"/>
              <w:left w:val="nil"/>
              <w:bottom w:val="single" w:sz="4" w:space="0" w:color="auto"/>
              <w:right w:val="single" w:sz="4" w:space="0" w:color="auto"/>
            </w:tcBorders>
            <w:noWrap/>
            <w:vAlign w:val="bottom"/>
          </w:tcPr>
          <w:p w14:paraId="0D1B1239" w14:textId="77777777" w:rsidR="00835791" w:rsidRDefault="00835791">
            <w:pPr>
              <w:spacing w:after="0" w:line="240" w:lineRule="auto"/>
              <w:rPr>
                <w:rFonts w:ascii="Calibri" w:eastAsia="Times New Roman" w:hAnsi="Calibri" w:cs="Times New Roman"/>
                <w:color w:val="000000"/>
              </w:rPr>
            </w:pPr>
          </w:p>
        </w:tc>
        <w:tc>
          <w:tcPr>
            <w:tcW w:w="587" w:type="dxa"/>
            <w:tcBorders>
              <w:top w:val="nil"/>
              <w:left w:val="nil"/>
              <w:bottom w:val="single" w:sz="4" w:space="0" w:color="auto"/>
              <w:right w:val="single" w:sz="4" w:space="0" w:color="auto"/>
            </w:tcBorders>
            <w:noWrap/>
            <w:vAlign w:val="bottom"/>
          </w:tcPr>
          <w:p w14:paraId="6296DAB0" w14:textId="77777777" w:rsidR="00835791" w:rsidRDefault="00835791" w:rsidP="00C722C9">
            <w:pPr>
              <w:spacing w:after="0" w:line="240" w:lineRule="auto"/>
              <w:jc w:val="right"/>
              <w:rPr>
                <w:rFonts w:ascii="Calibri" w:eastAsia="Times New Roman" w:hAnsi="Calibri" w:cs="Times New Roman"/>
                <w:color w:val="000000"/>
              </w:rPr>
            </w:pPr>
          </w:p>
        </w:tc>
        <w:tc>
          <w:tcPr>
            <w:tcW w:w="700" w:type="dxa"/>
            <w:tcBorders>
              <w:top w:val="nil"/>
              <w:left w:val="nil"/>
              <w:bottom w:val="single" w:sz="4" w:space="0" w:color="auto"/>
              <w:right w:val="single" w:sz="4" w:space="0" w:color="auto"/>
            </w:tcBorders>
            <w:noWrap/>
            <w:vAlign w:val="bottom"/>
          </w:tcPr>
          <w:p w14:paraId="505084CD" w14:textId="77777777" w:rsidR="00835791" w:rsidRDefault="00835791">
            <w:pPr>
              <w:spacing w:after="0" w:line="240" w:lineRule="auto"/>
              <w:rPr>
                <w:rFonts w:ascii="Calibri" w:eastAsia="Times New Roman" w:hAnsi="Calibri" w:cs="Times New Roman"/>
                <w:color w:val="000000"/>
                <w:lang w:val="sr-Cyrl-BA"/>
              </w:rPr>
            </w:pPr>
          </w:p>
        </w:tc>
        <w:tc>
          <w:tcPr>
            <w:tcW w:w="573" w:type="dxa"/>
            <w:tcBorders>
              <w:top w:val="nil"/>
              <w:left w:val="nil"/>
              <w:bottom w:val="single" w:sz="4" w:space="0" w:color="auto"/>
              <w:right w:val="single" w:sz="4" w:space="0" w:color="auto"/>
            </w:tcBorders>
            <w:noWrap/>
            <w:vAlign w:val="bottom"/>
            <w:hideMark/>
          </w:tcPr>
          <w:p w14:paraId="3C0397C5" w14:textId="7BEACFE1" w:rsidR="00835791" w:rsidRPr="009A3F4B" w:rsidRDefault="00AE0443">
            <w:pPr>
              <w:spacing w:after="0" w:line="240" w:lineRule="auto"/>
              <w:jc w:val="right"/>
              <w:rPr>
                <w:rFonts w:ascii="Calibri" w:eastAsia="Times New Roman" w:hAnsi="Calibri" w:cs="Times New Roman"/>
                <w:color w:val="000000"/>
                <w:lang w:val="sr-Cyrl-BA"/>
              </w:rPr>
            </w:pPr>
            <w:r>
              <w:rPr>
                <w:rFonts w:ascii="Calibri" w:eastAsia="Times New Roman" w:hAnsi="Calibri" w:cs="Times New Roman"/>
                <w:color w:val="000000"/>
                <w:lang w:val="sr-Cyrl-BA"/>
              </w:rPr>
              <w:t>4</w:t>
            </w:r>
          </w:p>
        </w:tc>
        <w:tc>
          <w:tcPr>
            <w:tcW w:w="527" w:type="dxa"/>
            <w:tcBorders>
              <w:top w:val="nil"/>
              <w:left w:val="nil"/>
              <w:bottom w:val="single" w:sz="4" w:space="0" w:color="auto"/>
              <w:right w:val="single" w:sz="4" w:space="0" w:color="auto"/>
            </w:tcBorders>
            <w:noWrap/>
            <w:vAlign w:val="bottom"/>
          </w:tcPr>
          <w:p w14:paraId="70E23E99" w14:textId="77777777" w:rsidR="00835791" w:rsidRDefault="00835791">
            <w:pPr>
              <w:spacing w:after="0" w:line="240" w:lineRule="auto"/>
              <w:rPr>
                <w:rFonts w:ascii="Calibri" w:eastAsia="Times New Roman" w:hAnsi="Calibri" w:cs="Times New Roman"/>
                <w:color w:val="000000"/>
                <w:lang w:val="en-US"/>
              </w:rPr>
            </w:pPr>
          </w:p>
        </w:tc>
        <w:tc>
          <w:tcPr>
            <w:tcW w:w="500" w:type="dxa"/>
            <w:tcBorders>
              <w:top w:val="nil"/>
              <w:left w:val="nil"/>
              <w:bottom w:val="single" w:sz="4" w:space="0" w:color="auto"/>
              <w:right w:val="single" w:sz="4" w:space="0" w:color="auto"/>
            </w:tcBorders>
            <w:noWrap/>
            <w:vAlign w:val="bottom"/>
          </w:tcPr>
          <w:p w14:paraId="32887236" w14:textId="77777777" w:rsidR="00835791" w:rsidRDefault="00835791">
            <w:pPr>
              <w:spacing w:after="0" w:line="240" w:lineRule="auto"/>
              <w:rPr>
                <w:rFonts w:ascii="Calibri" w:eastAsia="Times New Roman" w:hAnsi="Calibri" w:cs="Times New Roman"/>
                <w:color w:val="000000"/>
                <w:lang w:val="en-US"/>
              </w:rPr>
            </w:pPr>
          </w:p>
        </w:tc>
        <w:tc>
          <w:tcPr>
            <w:tcW w:w="792" w:type="dxa"/>
            <w:tcBorders>
              <w:top w:val="nil"/>
              <w:left w:val="nil"/>
              <w:bottom w:val="single" w:sz="4" w:space="0" w:color="auto"/>
              <w:right w:val="single" w:sz="4" w:space="0" w:color="auto"/>
            </w:tcBorders>
            <w:noWrap/>
            <w:vAlign w:val="bottom"/>
            <w:hideMark/>
          </w:tcPr>
          <w:p w14:paraId="37925A8F" w14:textId="0126F571" w:rsidR="00835791" w:rsidRPr="005A1262" w:rsidRDefault="00AE0443">
            <w:pPr>
              <w:spacing w:after="0" w:line="240" w:lineRule="auto"/>
              <w:jc w:val="right"/>
              <w:rPr>
                <w:rFonts w:ascii="Calibri" w:eastAsia="Times New Roman" w:hAnsi="Calibri" w:cs="Times New Roman"/>
                <w:color w:val="000000"/>
                <w:lang w:val="sr-Cyrl-BA"/>
              </w:rPr>
            </w:pPr>
            <w:r>
              <w:rPr>
                <w:rFonts w:ascii="Calibri" w:eastAsia="Times New Roman" w:hAnsi="Calibri" w:cs="Times New Roman"/>
                <w:color w:val="000000"/>
                <w:lang w:val="sr-Cyrl-BA"/>
              </w:rPr>
              <w:t>4</w:t>
            </w:r>
          </w:p>
        </w:tc>
      </w:tr>
      <w:tr w:rsidR="00835791" w14:paraId="1879BFA8" w14:textId="77777777" w:rsidTr="00835791">
        <w:trPr>
          <w:trHeight w:val="300"/>
        </w:trPr>
        <w:tc>
          <w:tcPr>
            <w:tcW w:w="3480" w:type="dxa"/>
            <w:tcBorders>
              <w:top w:val="nil"/>
              <w:left w:val="single" w:sz="4" w:space="0" w:color="auto"/>
              <w:bottom w:val="single" w:sz="4" w:space="0" w:color="auto"/>
              <w:right w:val="single" w:sz="4" w:space="0" w:color="auto"/>
            </w:tcBorders>
            <w:noWrap/>
            <w:vAlign w:val="bottom"/>
            <w:hideMark/>
          </w:tcPr>
          <w:p w14:paraId="5F41C60C" w14:textId="77777777" w:rsidR="00835791" w:rsidRDefault="00835791">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en-US"/>
              </w:rPr>
              <w:t xml:space="preserve">НАСТАВНИЦИ </w:t>
            </w:r>
            <w:r>
              <w:rPr>
                <w:rFonts w:ascii="Calibri" w:eastAsia="Times New Roman" w:hAnsi="Calibri" w:cs="Times New Roman"/>
                <w:color w:val="000000"/>
                <w:lang w:val="sr-Cyrl-BA"/>
              </w:rPr>
              <w:t>по уговору</w:t>
            </w:r>
            <w:r w:rsidR="00C722C9">
              <w:rPr>
                <w:rFonts w:ascii="Calibri" w:eastAsia="Times New Roman" w:hAnsi="Calibri" w:cs="Times New Roman"/>
                <w:color w:val="000000"/>
                <w:lang w:val="sr-Cyrl-BA"/>
              </w:rPr>
              <w:t xml:space="preserve"> о допунском раду</w:t>
            </w:r>
          </w:p>
        </w:tc>
        <w:tc>
          <w:tcPr>
            <w:tcW w:w="560" w:type="dxa"/>
            <w:tcBorders>
              <w:top w:val="nil"/>
              <w:left w:val="nil"/>
              <w:bottom w:val="single" w:sz="4" w:space="0" w:color="auto"/>
              <w:right w:val="single" w:sz="4" w:space="0" w:color="auto"/>
            </w:tcBorders>
            <w:noWrap/>
            <w:vAlign w:val="bottom"/>
          </w:tcPr>
          <w:p w14:paraId="7957AA73" w14:textId="77777777" w:rsidR="00835791" w:rsidRDefault="00835791">
            <w:pPr>
              <w:spacing w:after="0" w:line="240" w:lineRule="auto"/>
              <w:rPr>
                <w:rFonts w:ascii="Calibri" w:eastAsia="Times New Roman" w:hAnsi="Calibri" w:cs="Times New Roman"/>
                <w:color w:val="000000"/>
                <w:lang w:val="en-US"/>
              </w:rPr>
            </w:pPr>
          </w:p>
        </w:tc>
        <w:tc>
          <w:tcPr>
            <w:tcW w:w="560" w:type="dxa"/>
            <w:tcBorders>
              <w:top w:val="nil"/>
              <w:left w:val="nil"/>
              <w:bottom w:val="single" w:sz="4" w:space="0" w:color="auto"/>
              <w:right w:val="single" w:sz="4" w:space="0" w:color="auto"/>
            </w:tcBorders>
            <w:noWrap/>
            <w:vAlign w:val="bottom"/>
          </w:tcPr>
          <w:p w14:paraId="3332F3CA" w14:textId="77777777" w:rsidR="00835791" w:rsidRDefault="00835791">
            <w:pPr>
              <w:spacing w:after="0" w:line="240" w:lineRule="auto"/>
              <w:rPr>
                <w:rFonts w:ascii="Calibri" w:eastAsia="Times New Roman" w:hAnsi="Calibri" w:cs="Times New Roman"/>
                <w:color w:val="000000"/>
                <w:lang w:val="en-US"/>
              </w:rPr>
            </w:pPr>
          </w:p>
        </w:tc>
        <w:tc>
          <w:tcPr>
            <w:tcW w:w="520" w:type="dxa"/>
            <w:tcBorders>
              <w:top w:val="nil"/>
              <w:left w:val="nil"/>
              <w:bottom w:val="single" w:sz="4" w:space="0" w:color="auto"/>
              <w:right w:val="single" w:sz="4" w:space="0" w:color="auto"/>
            </w:tcBorders>
            <w:noWrap/>
            <w:vAlign w:val="bottom"/>
          </w:tcPr>
          <w:p w14:paraId="44BF6985" w14:textId="77777777" w:rsidR="00835791" w:rsidRDefault="00835791">
            <w:pPr>
              <w:spacing w:after="0" w:line="240" w:lineRule="auto"/>
              <w:rPr>
                <w:rFonts w:ascii="Calibri" w:eastAsia="Times New Roman" w:hAnsi="Calibri" w:cs="Times New Roman"/>
                <w:color w:val="000000"/>
                <w:lang w:val="en-US"/>
              </w:rPr>
            </w:pPr>
          </w:p>
        </w:tc>
        <w:tc>
          <w:tcPr>
            <w:tcW w:w="566" w:type="dxa"/>
            <w:tcBorders>
              <w:top w:val="nil"/>
              <w:left w:val="nil"/>
              <w:bottom w:val="single" w:sz="4" w:space="0" w:color="auto"/>
              <w:right w:val="single" w:sz="4" w:space="0" w:color="auto"/>
            </w:tcBorders>
            <w:noWrap/>
            <w:vAlign w:val="bottom"/>
          </w:tcPr>
          <w:p w14:paraId="7E3FE4AF" w14:textId="77777777" w:rsidR="00835791" w:rsidRDefault="00835791">
            <w:pPr>
              <w:spacing w:after="0" w:line="240" w:lineRule="auto"/>
              <w:rPr>
                <w:rFonts w:ascii="Calibri" w:eastAsia="Times New Roman" w:hAnsi="Calibri" w:cs="Times New Roman"/>
                <w:color w:val="000000"/>
                <w:lang w:val="en-US"/>
              </w:rPr>
            </w:pPr>
          </w:p>
        </w:tc>
        <w:tc>
          <w:tcPr>
            <w:tcW w:w="587" w:type="dxa"/>
            <w:tcBorders>
              <w:top w:val="nil"/>
              <w:left w:val="nil"/>
              <w:bottom w:val="single" w:sz="4" w:space="0" w:color="auto"/>
              <w:right w:val="single" w:sz="4" w:space="0" w:color="auto"/>
            </w:tcBorders>
            <w:noWrap/>
            <w:vAlign w:val="bottom"/>
          </w:tcPr>
          <w:p w14:paraId="743517D0" w14:textId="4EA2948A" w:rsidR="00835791" w:rsidRPr="00214E05" w:rsidRDefault="00835791" w:rsidP="00C722C9">
            <w:pPr>
              <w:spacing w:after="0" w:line="240" w:lineRule="auto"/>
              <w:jc w:val="right"/>
              <w:rPr>
                <w:rFonts w:ascii="Calibri" w:eastAsia="Times New Roman" w:hAnsi="Calibri" w:cs="Times New Roman"/>
                <w:color w:val="000000"/>
                <w:lang w:val="sr-Cyrl-BA"/>
              </w:rPr>
            </w:pPr>
          </w:p>
        </w:tc>
        <w:tc>
          <w:tcPr>
            <w:tcW w:w="700" w:type="dxa"/>
            <w:tcBorders>
              <w:top w:val="nil"/>
              <w:left w:val="nil"/>
              <w:bottom w:val="single" w:sz="4" w:space="0" w:color="auto"/>
              <w:right w:val="single" w:sz="4" w:space="0" w:color="auto"/>
            </w:tcBorders>
            <w:noWrap/>
            <w:vAlign w:val="bottom"/>
          </w:tcPr>
          <w:p w14:paraId="33DF8BB6" w14:textId="4E295D95" w:rsidR="00835791" w:rsidRPr="00214E05" w:rsidRDefault="00835791">
            <w:pPr>
              <w:spacing w:after="0" w:line="240" w:lineRule="auto"/>
              <w:rPr>
                <w:rFonts w:ascii="Calibri" w:eastAsia="Times New Roman" w:hAnsi="Calibri" w:cs="Times New Roman"/>
                <w:color w:val="000000"/>
                <w:lang w:val="sr-Cyrl-BA"/>
              </w:rPr>
            </w:pPr>
          </w:p>
        </w:tc>
        <w:tc>
          <w:tcPr>
            <w:tcW w:w="573" w:type="dxa"/>
            <w:tcBorders>
              <w:top w:val="nil"/>
              <w:left w:val="nil"/>
              <w:bottom w:val="single" w:sz="4" w:space="0" w:color="auto"/>
              <w:right w:val="single" w:sz="4" w:space="0" w:color="auto"/>
            </w:tcBorders>
            <w:noWrap/>
            <w:vAlign w:val="bottom"/>
          </w:tcPr>
          <w:p w14:paraId="21FF966B" w14:textId="735C06E9" w:rsidR="00835791" w:rsidRDefault="009A3F4B" w:rsidP="00C722C9">
            <w:pPr>
              <w:spacing w:after="0" w:line="240" w:lineRule="auto"/>
              <w:jc w:val="right"/>
              <w:rPr>
                <w:rFonts w:ascii="Calibri" w:eastAsia="Times New Roman" w:hAnsi="Calibri" w:cs="Times New Roman"/>
                <w:color w:val="000000"/>
                <w:lang w:val="sr-Cyrl-BA"/>
              </w:rPr>
            </w:pPr>
            <w:r>
              <w:rPr>
                <w:rFonts w:ascii="Calibri" w:eastAsia="Times New Roman" w:hAnsi="Calibri" w:cs="Times New Roman"/>
                <w:color w:val="000000"/>
                <w:lang w:val="sr-Cyrl-BA"/>
              </w:rPr>
              <w:t>2</w:t>
            </w:r>
          </w:p>
        </w:tc>
        <w:tc>
          <w:tcPr>
            <w:tcW w:w="527" w:type="dxa"/>
            <w:tcBorders>
              <w:top w:val="nil"/>
              <w:left w:val="nil"/>
              <w:bottom w:val="single" w:sz="4" w:space="0" w:color="auto"/>
              <w:right w:val="single" w:sz="4" w:space="0" w:color="auto"/>
            </w:tcBorders>
            <w:noWrap/>
            <w:vAlign w:val="bottom"/>
          </w:tcPr>
          <w:p w14:paraId="653A3D6B" w14:textId="77777777" w:rsidR="00835791" w:rsidRDefault="00835791" w:rsidP="00C722C9">
            <w:pPr>
              <w:spacing w:after="0" w:line="240" w:lineRule="auto"/>
              <w:jc w:val="right"/>
              <w:rPr>
                <w:rFonts w:ascii="Calibri" w:eastAsia="Times New Roman" w:hAnsi="Calibri" w:cs="Times New Roman"/>
                <w:color w:val="000000"/>
                <w:lang w:val="en-US"/>
              </w:rPr>
            </w:pPr>
          </w:p>
        </w:tc>
        <w:tc>
          <w:tcPr>
            <w:tcW w:w="500" w:type="dxa"/>
            <w:tcBorders>
              <w:top w:val="nil"/>
              <w:left w:val="nil"/>
              <w:bottom w:val="single" w:sz="4" w:space="0" w:color="auto"/>
              <w:right w:val="single" w:sz="4" w:space="0" w:color="auto"/>
            </w:tcBorders>
            <w:noWrap/>
            <w:vAlign w:val="bottom"/>
          </w:tcPr>
          <w:p w14:paraId="065314B5" w14:textId="77777777" w:rsidR="00835791" w:rsidRDefault="00835791" w:rsidP="00C722C9">
            <w:pPr>
              <w:spacing w:after="0" w:line="240" w:lineRule="auto"/>
              <w:jc w:val="right"/>
              <w:rPr>
                <w:rFonts w:ascii="Calibri" w:eastAsia="Times New Roman" w:hAnsi="Calibri" w:cs="Times New Roman"/>
                <w:color w:val="000000"/>
                <w:lang w:val="en-US"/>
              </w:rPr>
            </w:pPr>
          </w:p>
        </w:tc>
        <w:tc>
          <w:tcPr>
            <w:tcW w:w="792" w:type="dxa"/>
            <w:tcBorders>
              <w:top w:val="nil"/>
              <w:left w:val="nil"/>
              <w:bottom w:val="single" w:sz="4" w:space="0" w:color="auto"/>
              <w:right w:val="single" w:sz="4" w:space="0" w:color="auto"/>
            </w:tcBorders>
            <w:noWrap/>
            <w:vAlign w:val="bottom"/>
          </w:tcPr>
          <w:p w14:paraId="3C4E0745" w14:textId="797A08E5" w:rsidR="00835791" w:rsidRDefault="00AE0443" w:rsidP="00C722C9">
            <w:pPr>
              <w:spacing w:after="0" w:line="240" w:lineRule="auto"/>
              <w:jc w:val="right"/>
              <w:rPr>
                <w:rFonts w:ascii="Calibri" w:eastAsia="Times New Roman" w:hAnsi="Calibri" w:cs="Times New Roman"/>
                <w:color w:val="000000"/>
                <w:lang w:val="sr-Cyrl-BA"/>
              </w:rPr>
            </w:pPr>
            <w:r>
              <w:rPr>
                <w:rFonts w:ascii="Calibri" w:eastAsia="Times New Roman" w:hAnsi="Calibri" w:cs="Times New Roman"/>
                <w:color w:val="000000"/>
                <w:lang w:val="sr-Cyrl-BA"/>
              </w:rPr>
              <w:t>2</w:t>
            </w:r>
          </w:p>
        </w:tc>
      </w:tr>
      <w:tr w:rsidR="00835791" w14:paraId="211C4122" w14:textId="77777777" w:rsidTr="00835791">
        <w:trPr>
          <w:trHeight w:val="300"/>
        </w:trPr>
        <w:tc>
          <w:tcPr>
            <w:tcW w:w="3480" w:type="dxa"/>
            <w:tcBorders>
              <w:top w:val="nil"/>
              <w:left w:val="single" w:sz="4" w:space="0" w:color="auto"/>
              <w:bottom w:val="single" w:sz="4" w:space="0" w:color="auto"/>
              <w:right w:val="single" w:sz="4" w:space="0" w:color="auto"/>
            </w:tcBorders>
            <w:noWrap/>
            <w:vAlign w:val="bottom"/>
            <w:hideMark/>
          </w:tcPr>
          <w:p w14:paraId="11BA3E7D" w14:textId="77777777" w:rsidR="00835791" w:rsidRPr="00C722C9" w:rsidRDefault="00835791">
            <w:pPr>
              <w:spacing w:after="0" w:line="240" w:lineRule="auto"/>
              <w:rPr>
                <w:rFonts w:ascii="Calibri" w:eastAsia="Times New Roman" w:hAnsi="Calibri" w:cs="Times New Roman"/>
                <w:b/>
                <w:color w:val="000000"/>
                <w:lang w:val="sr-Cyrl-BA"/>
              </w:rPr>
            </w:pPr>
            <w:r w:rsidRPr="00C722C9">
              <w:rPr>
                <w:rFonts w:ascii="Calibri" w:eastAsia="Times New Roman" w:hAnsi="Calibri" w:cs="Times New Roman"/>
                <w:b/>
                <w:color w:val="000000"/>
                <w:lang w:val="sr-Cyrl-BA"/>
              </w:rPr>
              <w:t>НАСТАВНИЦИ (СВЕГА)</w:t>
            </w:r>
          </w:p>
        </w:tc>
        <w:tc>
          <w:tcPr>
            <w:tcW w:w="560" w:type="dxa"/>
            <w:tcBorders>
              <w:top w:val="nil"/>
              <w:left w:val="nil"/>
              <w:bottom w:val="single" w:sz="4" w:space="0" w:color="auto"/>
              <w:right w:val="single" w:sz="4" w:space="0" w:color="auto"/>
            </w:tcBorders>
            <w:noWrap/>
            <w:vAlign w:val="bottom"/>
          </w:tcPr>
          <w:p w14:paraId="30FC0C91" w14:textId="77777777" w:rsidR="00835791" w:rsidRPr="00C722C9" w:rsidRDefault="00835791">
            <w:pPr>
              <w:spacing w:after="0" w:line="240" w:lineRule="auto"/>
              <w:rPr>
                <w:rFonts w:ascii="Calibri" w:eastAsia="Times New Roman" w:hAnsi="Calibri" w:cs="Times New Roman"/>
                <w:b/>
                <w:color w:val="000000"/>
                <w:lang w:val="en-US"/>
              </w:rPr>
            </w:pPr>
          </w:p>
        </w:tc>
        <w:tc>
          <w:tcPr>
            <w:tcW w:w="560" w:type="dxa"/>
            <w:tcBorders>
              <w:top w:val="nil"/>
              <w:left w:val="nil"/>
              <w:bottom w:val="single" w:sz="4" w:space="0" w:color="auto"/>
              <w:right w:val="single" w:sz="4" w:space="0" w:color="auto"/>
            </w:tcBorders>
            <w:noWrap/>
            <w:vAlign w:val="bottom"/>
          </w:tcPr>
          <w:p w14:paraId="507AD145" w14:textId="77777777" w:rsidR="00835791" w:rsidRPr="00C722C9" w:rsidRDefault="00835791">
            <w:pPr>
              <w:spacing w:after="0" w:line="240" w:lineRule="auto"/>
              <w:rPr>
                <w:rFonts w:ascii="Calibri" w:eastAsia="Times New Roman" w:hAnsi="Calibri" w:cs="Times New Roman"/>
                <w:b/>
                <w:color w:val="000000"/>
                <w:lang w:val="en-US"/>
              </w:rPr>
            </w:pPr>
          </w:p>
        </w:tc>
        <w:tc>
          <w:tcPr>
            <w:tcW w:w="520" w:type="dxa"/>
            <w:tcBorders>
              <w:top w:val="nil"/>
              <w:left w:val="nil"/>
              <w:bottom w:val="single" w:sz="4" w:space="0" w:color="auto"/>
              <w:right w:val="single" w:sz="4" w:space="0" w:color="auto"/>
            </w:tcBorders>
            <w:noWrap/>
            <w:vAlign w:val="bottom"/>
          </w:tcPr>
          <w:p w14:paraId="12BB1F8F" w14:textId="77777777" w:rsidR="00835791" w:rsidRPr="00C722C9" w:rsidRDefault="00835791">
            <w:pPr>
              <w:spacing w:after="0" w:line="240" w:lineRule="auto"/>
              <w:rPr>
                <w:rFonts w:ascii="Calibri" w:eastAsia="Times New Roman" w:hAnsi="Calibri" w:cs="Times New Roman"/>
                <w:b/>
                <w:color w:val="000000"/>
                <w:lang w:val="en-US"/>
              </w:rPr>
            </w:pPr>
          </w:p>
        </w:tc>
        <w:tc>
          <w:tcPr>
            <w:tcW w:w="566" w:type="dxa"/>
            <w:tcBorders>
              <w:top w:val="nil"/>
              <w:left w:val="nil"/>
              <w:bottom w:val="single" w:sz="4" w:space="0" w:color="auto"/>
              <w:right w:val="single" w:sz="4" w:space="0" w:color="auto"/>
            </w:tcBorders>
            <w:noWrap/>
            <w:vAlign w:val="bottom"/>
          </w:tcPr>
          <w:p w14:paraId="2FB65C1C" w14:textId="77777777" w:rsidR="00835791" w:rsidRPr="00C722C9" w:rsidRDefault="00835791">
            <w:pPr>
              <w:spacing w:after="0" w:line="240" w:lineRule="auto"/>
              <w:rPr>
                <w:rFonts w:ascii="Calibri" w:eastAsia="Times New Roman" w:hAnsi="Calibri" w:cs="Times New Roman"/>
                <w:b/>
                <w:color w:val="000000"/>
                <w:lang w:val="en-US"/>
              </w:rPr>
            </w:pPr>
          </w:p>
        </w:tc>
        <w:tc>
          <w:tcPr>
            <w:tcW w:w="587" w:type="dxa"/>
            <w:tcBorders>
              <w:top w:val="nil"/>
              <w:left w:val="nil"/>
              <w:bottom w:val="single" w:sz="4" w:space="0" w:color="auto"/>
              <w:right w:val="single" w:sz="4" w:space="0" w:color="auto"/>
            </w:tcBorders>
            <w:noWrap/>
            <w:vAlign w:val="bottom"/>
            <w:hideMark/>
          </w:tcPr>
          <w:p w14:paraId="01F869A1" w14:textId="6F7E26B8" w:rsidR="00835791" w:rsidRPr="00C722C9" w:rsidRDefault="00AE0443" w:rsidP="00C722C9">
            <w:pPr>
              <w:spacing w:after="0" w:line="240" w:lineRule="auto"/>
              <w:jc w:val="right"/>
              <w:rPr>
                <w:rFonts w:ascii="Calibri" w:eastAsia="Times New Roman" w:hAnsi="Calibri" w:cs="Times New Roman"/>
                <w:b/>
                <w:color w:val="000000"/>
                <w:lang w:val="sr-Cyrl-BA"/>
              </w:rPr>
            </w:pPr>
            <w:r>
              <w:rPr>
                <w:rFonts w:ascii="Calibri" w:eastAsia="Times New Roman" w:hAnsi="Calibri" w:cs="Times New Roman"/>
                <w:b/>
                <w:color w:val="000000"/>
                <w:lang w:val="sr-Cyrl-BA"/>
              </w:rPr>
              <w:t>2</w:t>
            </w:r>
          </w:p>
        </w:tc>
        <w:tc>
          <w:tcPr>
            <w:tcW w:w="700" w:type="dxa"/>
            <w:tcBorders>
              <w:top w:val="nil"/>
              <w:left w:val="nil"/>
              <w:bottom w:val="single" w:sz="4" w:space="0" w:color="auto"/>
              <w:right w:val="single" w:sz="4" w:space="0" w:color="auto"/>
            </w:tcBorders>
            <w:noWrap/>
            <w:vAlign w:val="bottom"/>
          </w:tcPr>
          <w:p w14:paraId="31F8F598" w14:textId="56159422" w:rsidR="00835791" w:rsidRPr="005A1262" w:rsidRDefault="00835791">
            <w:pPr>
              <w:spacing w:after="0" w:line="240" w:lineRule="auto"/>
              <w:rPr>
                <w:rFonts w:ascii="Calibri" w:eastAsia="Times New Roman" w:hAnsi="Calibri" w:cs="Times New Roman"/>
                <w:b/>
                <w:color w:val="000000"/>
                <w:lang w:val="sr-Cyrl-BA"/>
              </w:rPr>
            </w:pPr>
          </w:p>
        </w:tc>
        <w:tc>
          <w:tcPr>
            <w:tcW w:w="573" w:type="dxa"/>
            <w:tcBorders>
              <w:top w:val="nil"/>
              <w:left w:val="nil"/>
              <w:bottom w:val="single" w:sz="4" w:space="0" w:color="auto"/>
              <w:right w:val="single" w:sz="4" w:space="0" w:color="auto"/>
            </w:tcBorders>
            <w:noWrap/>
            <w:vAlign w:val="bottom"/>
            <w:hideMark/>
          </w:tcPr>
          <w:p w14:paraId="36F2933A" w14:textId="33023319" w:rsidR="00835791" w:rsidRPr="00C722C9" w:rsidRDefault="00835791" w:rsidP="00C722C9">
            <w:pPr>
              <w:spacing w:after="0" w:line="240" w:lineRule="auto"/>
              <w:jc w:val="right"/>
              <w:rPr>
                <w:rFonts w:ascii="Calibri" w:eastAsia="Times New Roman" w:hAnsi="Calibri" w:cs="Times New Roman"/>
                <w:b/>
                <w:color w:val="000000"/>
                <w:lang w:val="sr-Cyrl-BA"/>
              </w:rPr>
            </w:pPr>
          </w:p>
        </w:tc>
        <w:tc>
          <w:tcPr>
            <w:tcW w:w="527" w:type="dxa"/>
            <w:tcBorders>
              <w:top w:val="nil"/>
              <w:left w:val="nil"/>
              <w:bottom w:val="single" w:sz="4" w:space="0" w:color="auto"/>
              <w:right w:val="single" w:sz="4" w:space="0" w:color="auto"/>
            </w:tcBorders>
            <w:noWrap/>
            <w:vAlign w:val="bottom"/>
          </w:tcPr>
          <w:p w14:paraId="1306DBBC" w14:textId="77777777" w:rsidR="00835791" w:rsidRPr="00C722C9" w:rsidRDefault="00835791" w:rsidP="00C722C9">
            <w:pPr>
              <w:spacing w:after="0" w:line="240" w:lineRule="auto"/>
              <w:jc w:val="right"/>
              <w:rPr>
                <w:rFonts w:ascii="Calibri" w:eastAsia="Times New Roman" w:hAnsi="Calibri" w:cs="Times New Roman"/>
                <w:b/>
                <w:color w:val="000000"/>
                <w:lang w:val="en-US"/>
              </w:rPr>
            </w:pPr>
          </w:p>
        </w:tc>
        <w:tc>
          <w:tcPr>
            <w:tcW w:w="500" w:type="dxa"/>
            <w:tcBorders>
              <w:top w:val="nil"/>
              <w:left w:val="nil"/>
              <w:bottom w:val="single" w:sz="4" w:space="0" w:color="auto"/>
              <w:right w:val="single" w:sz="4" w:space="0" w:color="auto"/>
            </w:tcBorders>
            <w:noWrap/>
            <w:vAlign w:val="bottom"/>
          </w:tcPr>
          <w:p w14:paraId="09286F9A" w14:textId="77777777" w:rsidR="00835791" w:rsidRPr="00C722C9" w:rsidRDefault="00835791" w:rsidP="00C722C9">
            <w:pPr>
              <w:spacing w:after="0" w:line="240" w:lineRule="auto"/>
              <w:jc w:val="right"/>
              <w:rPr>
                <w:rFonts w:ascii="Calibri" w:eastAsia="Times New Roman" w:hAnsi="Calibri" w:cs="Times New Roman"/>
                <w:b/>
                <w:color w:val="000000"/>
                <w:lang w:val="en-US"/>
              </w:rPr>
            </w:pPr>
          </w:p>
        </w:tc>
        <w:tc>
          <w:tcPr>
            <w:tcW w:w="792" w:type="dxa"/>
            <w:tcBorders>
              <w:top w:val="nil"/>
              <w:left w:val="nil"/>
              <w:bottom w:val="single" w:sz="4" w:space="0" w:color="auto"/>
              <w:right w:val="single" w:sz="4" w:space="0" w:color="auto"/>
            </w:tcBorders>
            <w:noWrap/>
            <w:vAlign w:val="bottom"/>
            <w:hideMark/>
          </w:tcPr>
          <w:p w14:paraId="6F4E122D" w14:textId="2F0CF5E6" w:rsidR="00835791" w:rsidRPr="00C722C9" w:rsidRDefault="00AE0443" w:rsidP="00C722C9">
            <w:pPr>
              <w:spacing w:after="0" w:line="240" w:lineRule="auto"/>
              <w:jc w:val="right"/>
              <w:rPr>
                <w:rFonts w:ascii="Calibri" w:eastAsia="Times New Roman" w:hAnsi="Calibri" w:cs="Times New Roman"/>
                <w:b/>
                <w:color w:val="000000"/>
                <w:lang w:val="sr-Cyrl-BA"/>
              </w:rPr>
            </w:pPr>
            <w:r>
              <w:rPr>
                <w:rFonts w:ascii="Calibri" w:eastAsia="Times New Roman" w:hAnsi="Calibri" w:cs="Times New Roman"/>
                <w:b/>
                <w:color w:val="000000"/>
                <w:lang w:val="sr-Cyrl-BA"/>
              </w:rPr>
              <w:t>53</w:t>
            </w:r>
          </w:p>
        </w:tc>
      </w:tr>
      <w:tr w:rsidR="00835791" w14:paraId="7D691A72" w14:textId="77777777" w:rsidTr="00835791">
        <w:trPr>
          <w:trHeight w:val="300"/>
        </w:trPr>
        <w:tc>
          <w:tcPr>
            <w:tcW w:w="3480" w:type="dxa"/>
            <w:tcBorders>
              <w:top w:val="nil"/>
              <w:left w:val="single" w:sz="4" w:space="0" w:color="auto"/>
              <w:bottom w:val="single" w:sz="4" w:space="0" w:color="auto"/>
              <w:right w:val="single" w:sz="4" w:space="0" w:color="auto"/>
            </w:tcBorders>
            <w:noWrap/>
            <w:vAlign w:val="bottom"/>
            <w:hideMark/>
          </w:tcPr>
          <w:p w14:paraId="53FB87B2" w14:textId="77777777" w:rsidR="00835791" w:rsidRPr="00C722C9" w:rsidRDefault="00C722C9">
            <w:pPr>
              <w:spacing w:after="0" w:line="240" w:lineRule="auto"/>
              <w:rPr>
                <w:rFonts w:ascii="Calibri" w:eastAsia="Times New Roman" w:hAnsi="Calibri" w:cs="Times New Roman"/>
                <w:b/>
                <w:bCs/>
                <w:color w:val="000000"/>
                <w:lang w:val="sr-Cyrl-BA"/>
              </w:rPr>
            </w:pPr>
            <w:r>
              <w:rPr>
                <w:rFonts w:ascii="Calibri" w:eastAsia="Times New Roman" w:hAnsi="Calibri" w:cs="Times New Roman"/>
                <w:b/>
                <w:bCs/>
                <w:color w:val="000000"/>
                <w:lang w:val="sr-Cyrl-BA"/>
              </w:rPr>
              <w:t>УКУПНО РАДНИКА</w:t>
            </w:r>
          </w:p>
        </w:tc>
        <w:tc>
          <w:tcPr>
            <w:tcW w:w="560" w:type="dxa"/>
            <w:tcBorders>
              <w:top w:val="nil"/>
              <w:left w:val="nil"/>
              <w:bottom w:val="single" w:sz="4" w:space="0" w:color="auto"/>
              <w:right w:val="single" w:sz="4" w:space="0" w:color="auto"/>
            </w:tcBorders>
            <w:noWrap/>
            <w:vAlign w:val="bottom"/>
            <w:hideMark/>
          </w:tcPr>
          <w:p w14:paraId="7391A967" w14:textId="77777777" w:rsidR="00835791" w:rsidRDefault="00835791">
            <w:pPr>
              <w:spacing w:after="0" w:line="240" w:lineRule="auto"/>
              <w:jc w:val="right"/>
              <w:rPr>
                <w:rFonts w:ascii="Calibri" w:eastAsia="Times New Roman" w:hAnsi="Calibri" w:cs="Times New Roman"/>
                <w:b/>
                <w:color w:val="000000"/>
                <w:lang w:val="sr-Cyrl-BA"/>
              </w:rPr>
            </w:pPr>
            <w:r>
              <w:rPr>
                <w:rFonts w:ascii="Calibri" w:eastAsia="Times New Roman" w:hAnsi="Calibri" w:cs="Times New Roman"/>
                <w:b/>
                <w:color w:val="000000"/>
                <w:lang w:val="sr-Cyrl-BA"/>
              </w:rPr>
              <w:t>6</w:t>
            </w:r>
          </w:p>
        </w:tc>
        <w:tc>
          <w:tcPr>
            <w:tcW w:w="560" w:type="dxa"/>
            <w:tcBorders>
              <w:top w:val="nil"/>
              <w:left w:val="nil"/>
              <w:bottom w:val="single" w:sz="4" w:space="0" w:color="auto"/>
              <w:right w:val="single" w:sz="4" w:space="0" w:color="auto"/>
            </w:tcBorders>
            <w:noWrap/>
            <w:vAlign w:val="bottom"/>
            <w:hideMark/>
          </w:tcPr>
          <w:p w14:paraId="361CCA48" w14:textId="77777777" w:rsidR="00835791" w:rsidRDefault="00835791">
            <w:pPr>
              <w:spacing w:after="0" w:line="240" w:lineRule="auto"/>
              <w:rPr>
                <w:rFonts w:ascii="Calibri" w:eastAsia="Times New Roman" w:hAnsi="Calibri" w:cs="Times New Roman"/>
                <w:b/>
                <w:color w:val="000000"/>
                <w:lang w:val="sr-Cyrl-BA"/>
              </w:rPr>
            </w:pPr>
            <w:r>
              <w:rPr>
                <w:rFonts w:ascii="Calibri" w:eastAsia="Times New Roman" w:hAnsi="Calibri" w:cs="Times New Roman"/>
                <w:b/>
                <w:color w:val="000000"/>
                <w:lang w:val="sr-Cyrl-BA"/>
              </w:rPr>
              <w:t>//</w:t>
            </w:r>
          </w:p>
        </w:tc>
        <w:tc>
          <w:tcPr>
            <w:tcW w:w="520" w:type="dxa"/>
            <w:tcBorders>
              <w:top w:val="nil"/>
              <w:left w:val="nil"/>
              <w:bottom w:val="single" w:sz="4" w:space="0" w:color="auto"/>
              <w:right w:val="single" w:sz="4" w:space="0" w:color="auto"/>
            </w:tcBorders>
            <w:noWrap/>
            <w:vAlign w:val="bottom"/>
            <w:hideMark/>
          </w:tcPr>
          <w:p w14:paraId="0988FB5C" w14:textId="77777777" w:rsidR="00835791" w:rsidRDefault="00835791">
            <w:pPr>
              <w:spacing w:after="0" w:line="240" w:lineRule="auto"/>
              <w:jc w:val="right"/>
              <w:rPr>
                <w:rFonts w:ascii="Calibri" w:eastAsia="Times New Roman" w:hAnsi="Calibri" w:cs="Times New Roman"/>
                <w:b/>
                <w:color w:val="000000"/>
                <w:lang w:val="sr-Cyrl-BA"/>
              </w:rPr>
            </w:pPr>
          </w:p>
        </w:tc>
        <w:tc>
          <w:tcPr>
            <w:tcW w:w="566" w:type="dxa"/>
            <w:tcBorders>
              <w:top w:val="nil"/>
              <w:left w:val="nil"/>
              <w:bottom w:val="single" w:sz="4" w:space="0" w:color="auto"/>
              <w:right w:val="single" w:sz="4" w:space="0" w:color="auto"/>
            </w:tcBorders>
            <w:noWrap/>
            <w:vAlign w:val="bottom"/>
            <w:hideMark/>
          </w:tcPr>
          <w:p w14:paraId="671FABAC" w14:textId="131BC799" w:rsidR="00835791" w:rsidRDefault="00A80AF4">
            <w:pPr>
              <w:spacing w:after="0" w:line="240" w:lineRule="auto"/>
              <w:jc w:val="right"/>
              <w:rPr>
                <w:rFonts w:ascii="Calibri" w:eastAsia="Times New Roman" w:hAnsi="Calibri" w:cs="Times New Roman"/>
                <w:b/>
                <w:color w:val="000000"/>
                <w:lang w:val="sr-Cyrl-BA"/>
              </w:rPr>
            </w:pPr>
            <w:r>
              <w:rPr>
                <w:rFonts w:ascii="Calibri" w:eastAsia="Times New Roman" w:hAnsi="Calibri" w:cs="Times New Roman"/>
                <w:b/>
                <w:color w:val="000000"/>
                <w:lang w:val="sr-Cyrl-BA"/>
              </w:rPr>
              <w:t>3</w:t>
            </w:r>
          </w:p>
        </w:tc>
        <w:tc>
          <w:tcPr>
            <w:tcW w:w="587" w:type="dxa"/>
            <w:tcBorders>
              <w:top w:val="nil"/>
              <w:left w:val="nil"/>
              <w:bottom w:val="single" w:sz="4" w:space="0" w:color="auto"/>
              <w:right w:val="single" w:sz="4" w:space="0" w:color="auto"/>
            </w:tcBorders>
            <w:noWrap/>
            <w:vAlign w:val="bottom"/>
            <w:hideMark/>
          </w:tcPr>
          <w:p w14:paraId="4509C89D" w14:textId="011D24B3" w:rsidR="00835791" w:rsidRDefault="00AE0443">
            <w:pPr>
              <w:spacing w:after="0" w:line="240" w:lineRule="auto"/>
              <w:jc w:val="right"/>
              <w:rPr>
                <w:rFonts w:ascii="Calibri" w:eastAsia="Times New Roman" w:hAnsi="Calibri" w:cs="Times New Roman"/>
                <w:b/>
                <w:color w:val="000000"/>
                <w:lang w:val="sr-Cyrl-BA"/>
              </w:rPr>
            </w:pPr>
            <w:r>
              <w:rPr>
                <w:rFonts w:ascii="Calibri" w:eastAsia="Times New Roman" w:hAnsi="Calibri" w:cs="Times New Roman"/>
                <w:b/>
                <w:color w:val="000000"/>
                <w:lang w:val="sr-Cyrl-BA"/>
              </w:rPr>
              <w:t>3</w:t>
            </w:r>
          </w:p>
        </w:tc>
        <w:tc>
          <w:tcPr>
            <w:tcW w:w="700" w:type="dxa"/>
            <w:tcBorders>
              <w:top w:val="nil"/>
              <w:left w:val="nil"/>
              <w:bottom w:val="single" w:sz="4" w:space="0" w:color="auto"/>
              <w:right w:val="single" w:sz="4" w:space="0" w:color="auto"/>
            </w:tcBorders>
            <w:noWrap/>
            <w:vAlign w:val="bottom"/>
          </w:tcPr>
          <w:p w14:paraId="236214CA" w14:textId="14E0C388" w:rsidR="00835791" w:rsidRDefault="00835791">
            <w:pPr>
              <w:spacing w:after="0" w:line="240" w:lineRule="auto"/>
              <w:rPr>
                <w:rFonts w:ascii="Calibri" w:eastAsia="Times New Roman" w:hAnsi="Calibri" w:cs="Times New Roman"/>
                <w:b/>
                <w:color w:val="000000"/>
                <w:lang w:val="sr-Cyrl-BA"/>
              </w:rPr>
            </w:pPr>
          </w:p>
        </w:tc>
        <w:tc>
          <w:tcPr>
            <w:tcW w:w="573" w:type="dxa"/>
            <w:tcBorders>
              <w:top w:val="nil"/>
              <w:left w:val="nil"/>
              <w:bottom w:val="single" w:sz="4" w:space="0" w:color="auto"/>
              <w:right w:val="single" w:sz="4" w:space="0" w:color="auto"/>
            </w:tcBorders>
            <w:noWrap/>
            <w:vAlign w:val="bottom"/>
            <w:hideMark/>
          </w:tcPr>
          <w:p w14:paraId="04C4567D" w14:textId="20287269" w:rsidR="00835791" w:rsidRDefault="005A1262" w:rsidP="00010D8A">
            <w:pPr>
              <w:spacing w:after="0" w:line="240" w:lineRule="auto"/>
              <w:jc w:val="right"/>
              <w:rPr>
                <w:rFonts w:ascii="Calibri" w:eastAsia="Times New Roman" w:hAnsi="Calibri" w:cs="Times New Roman"/>
                <w:b/>
                <w:color w:val="000000"/>
                <w:lang w:val="sr-Cyrl-BA"/>
              </w:rPr>
            </w:pPr>
            <w:r>
              <w:rPr>
                <w:rFonts w:ascii="Calibri" w:eastAsia="Times New Roman" w:hAnsi="Calibri" w:cs="Times New Roman"/>
                <w:b/>
                <w:color w:val="000000"/>
                <w:lang w:val="sr-Cyrl-BA"/>
              </w:rPr>
              <w:t>5</w:t>
            </w:r>
            <w:r w:rsidR="00AE0443">
              <w:rPr>
                <w:rFonts w:ascii="Calibri" w:eastAsia="Times New Roman" w:hAnsi="Calibri" w:cs="Times New Roman"/>
                <w:b/>
                <w:color w:val="000000"/>
                <w:lang w:val="sr-Cyrl-BA"/>
              </w:rPr>
              <w:t>0</w:t>
            </w:r>
          </w:p>
        </w:tc>
        <w:tc>
          <w:tcPr>
            <w:tcW w:w="527" w:type="dxa"/>
            <w:tcBorders>
              <w:top w:val="nil"/>
              <w:left w:val="nil"/>
              <w:bottom w:val="single" w:sz="4" w:space="0" w:color="auto"/>
              <w:right w:val="single" w:sz="4" w:space="0" w:color="auto"/>
            </w:tcBorders>
            <w:noWrap/>
            <w:vAlign w:val="bottom"/>
            <w:hideMark/>
          </w:tcPr>
          <w:p w14:paraId="7B36A95C" w14:textId="50127828" w:rsidR="00835791" w:rsidRDefault="00AE0443">
            <w:pPr>
              <w:spacing w:after="0" w:line="240" w:lineRule="auto"/>
              <w:rPr>
                <w:rFonts w:ascii="Calibri" w:eastAsia="Times New Roman" w:hAnsi="Calibri" w:cs="Times New Roman"/>
                <w:b/>
                <w:color w:val="000000"/>
                <w:lang w:val="sr-Cyrl-BA"/>
              </w:rPr>
            </w:pPr>
            <w:r>
              <w:rPr>
                <w:rFonts w:ascii="Calibri" w:eastAsia="Times New Roman" w:hAnsi="Calibri" w:cs="Times New Roman"/>
                <w:b/>
                <w:color w:val="000000"/>
                <w:lang w:val="sr-Cyrl-BA"/>
              </w:rPr>
              <w:t xml:space="preserve">    1</w:t>
            </w:r>
          </w:p>
        </w:tc>
        <w:tc>
          <w:tcPr>
            <w:tcW w:w="500" w:type="dxa"/>
            <w:tcBorders>
              <w:top w:val="nil"/>
              <w:left w:val="nil"/>
              <w:bottom w:val="single" w:sz="4" w:space="0" w:color="auto"/>
              <w:right w:val="single" w:sz="4" w:space="0" w:color="auto"/>
            </w:tcBorders>
            <w:noWrap/>
            <w:vAlign w:val="bottom"/>
            <w:hideMark/>
          </w:tcPr>
          <w:p w14:paraId="7B0C3836" w14:textId="77777777" w:rsidR="00835791" w:rsidRDefault="00835791">
            <w:pPr>
              <w:spacing w:after="0" w:line="240" w:lineRule="auto"/>
              <w:rPr>
                <w:rFonts w:ascii="Calibri" w:eastAsia="Times New Roman" w:hAnsi="Calibri" w:cs="Times New Roman"/>
                <w:b/>
                <w:color w:val="000000"/>
                <w:lang w:val="sr-Cyrl-BA"/>
              </w:rPr>
            </w:pPr>
            <w:r>
              <w:rPr>
                <w:rFonts w:ascii="Calibri" w:eastAsia="Times New Roman" w:hAnsi="Calibri" w:cs="Times New Roman"/>
                <w:b/>
                <w:color w:val="000000"/>
                <w:lang w:val="sr-Cyrl-BA"/>
              </w:rPr>
              <w:t>//</w:t>
            </w:r>
          </w:p>
        </w:tc>
        <w:tc>
          <w:tcPr>
            <w:tcW w:w="792" w:type="dxa"/>
            <w:tcBorders>
              <w:top w:val="nil"/>
              <w:left w:val="nil"/>
              <w:bottom w:val="single" w:sz="4" w:space="0" w:color="auto"/>
              <w:right w:val="single" w:sz="4" w:space="0" w:color="auto"/>
            </w:tcBorders>
            <w:noWrap/>
            <w:vAlign w:val="bottom"/>
            <w:hideMark/>
          </w:tcPr>
          <w:p w14:paraId="1ED57152" w14:textId="63D96F65" w:rsidR="00835791" w:rsidRPr="00010D8A" w:rsidRDefault="005A1262">
            <w:pPr>
              <w:spacing w:after="0" w:line="240" w:lineRule="auto"/>
              <w:jc w:val="right"/>
              <w:rPr>
                <w:rFonts w:ascii="Calibri" w:eastAsia="Times New Roman" w:hAnsi="Calibri" w:cs="Times New Roman"/>
                <w:b/>
                <w:color w:val="000000"/>
                <w:lang w:val="sr-Cyrl-BA"/>
              </w:rPr>
            </w:pPr>
            <w:r>
              <w:rPr>
                <w:rFonts w:ascii="Calibri" w:eastAsia="Times New Roman" w:hAnsi="Calibri" w:cs="Times New Roman"/>
                <w:b/>
                <w:color w:val="000000"/>
                <w:lang w:val="sr-Cyrl-BA"/>
              </w:rPr>
              <w:t>6</w:t>
            </w:r>
            <w:r w:rsidR="000A32FC">
              <w:rPr>
                <w:rFonts w:ascii="Calibri" w:eastAsia="Times New Roman" w:hAnsi="Calibri" w:cs="Times New Roman"/>
                <w:b/>
                <w:color w:val="000000"/>
                <w:lang w:val="sr-Cyrl-BA"/>
              </w:rPr>
              <w:t>8</w:t>
            </w:r>
          </w:p>
        </w:tc>
      </w:tr>
    </w:tbl>
    <w:p w14:paraId="24260F3B" w14:textId="776202D2" w:rsidR="0034355E" w:rsidRDefault="009453D3" w:rsidP="009453D3">
      <w:pPr>
        <w:spacing w:after="0"/>
        <w:jc w:val="both"/>
        <w:rPr>
          <w:lang w:val="sr-Cyrl-BA"/>
        </w:rPr>
      </w:pPr>
      <w:r>
        <w:rPr>
          <w:lang w:val="hr-HR"/>
        </w:rPr>
        <w:t xml:space="preserve">        </w:t>
      </w:r>
    </w:p>
    <w:p w14:paraId="254EA919" w14:textId="368840AD" w:rsidR="009453D3" w:rsidRDefault="009453D3" w:rsidP="009453D3">
      <w:pPr>
        <w:spacing w:after="0"/>
        <w:jc w:val="both"/>
        <w:rPr>
          <w:lang w:val="sr-Cyrl-BA"/>
        </w:rPr>
      </w:pPr>
      <w:r>
        <w:rPr>
          <w:lang w:val="hr-HR"/>
        </w:rPr>
        <w:t xml:space="preserve">       </w:t>
      </w:r>
    </w:p>
    <w:p w14:paraId="29D839B2" w14:textId="77777777" w:rsidR="00CF2B4E" w:rsidRDefault="00CF2B4E" w:rsidP="009453D3">
      <w:pPr>
        <w:spacing w:after="0"/>
        <w:jc w:val="both"/>
        <w:rPr>
          <w:lang w:val="sr-Cyrl-BA"/>
        </w:rPr>
      </w:pPr>
    </w:p>
    <w:p w14:paraId="597EBDF1" w14:textId="77777777" w:rsidR="00CF2B4E" w:rsidRPr="00CF2B4E" w:rsidRDefault="00CF2B4E" w:rsidP="009453D3">
      <w:pPr>
        <w:spacing w:after="0"/>
        <w:jc w:val="both"/>
        <w:rPr>
          <w:lang w:val="sr-Cyrl-BA"/>
        </w:rPr>
      </w:pPr>
    </w:p>
    <w:p w14:paraId="620728CC" w14:textId="58E849CB" w:rsidR="00BC27ED" w:rsidRDefault="009453D3" w:rsidP="009453D3">
      <w:pPr>
        <w:spacing w:after="0"/>
        <w:jc w:val="both"/>
        <w:rPr>
          <w:lang w:val="sr-Cyrl-BA"/>
        </w:rPr>
      </w:pPr>
      <w:r>
        <w:rPr>
          <w:lang w:val="hr-HR"/>
        </w:rPr>
        <w:t xml:space="preserve">              </w:t>
      </w:r>
      <w:r>
        <w:rPr>
          <w:lang w:val="sr-Cyrl-CS"/>
        </w:rPr>
        <w:t xml:space="preserve">Из реда наставника у школи су тренутно </w:t>
      </w:r>
      <w:r w:rsidR="007A3C83">
        <w:rPr>
          <w:lang w:val="sr-Cyrl-BA"/>
        </w:rPr>
        <w:t>једна</w:t>
      </w:r>
      <w:r>
        <w:rPr>
          <w:lang w:val="sr-Cyrl-CS"/>
        </w:rPr>
        <w:t xml:space="preserve"> </w:t>
      </w:r>
      <w:r>
        <w:rPr>
          <w:lang w:val="sr-Latn-BA"/>
        </w:rPr>
        <w:t>радниц</w:t>
      </w:r>
      <w:r w:rsidR="007A3C83">
        <w:rPr>
          <w:lang w:val="sr-Cyrl-BA"/>
        </w:rPr>
        <w:t>а</w:t>
      </w:r>
      <w:r>
        <w:rPr>
          <w:lang w:val="sr-Latn-BA"/>
        </w:rPr>
        <w:t xml:space="preserve"> </w:t>
      </w:r>
      <w:r>
        <w:rPr>
          <w:lang w:val="sr-Cyrl-CS"/>
        </w:rPr>
        <w:t xml:space="preserve"> на трудничком боловању</w:t>
      </w:r>
      <w:r w:rsidR="007A3C83">
        <w:rPr>
          <w:lang w:val="sr-Cyrl-CS"/>
        </w:rPr>
        <w:t xml:space="preserve">  и двије на породиљском боловању</w:t>
      </w:r>
      <w:r>
        <w:rPr>
          <w:lang w:val="hr-HR"/>
        </w:rPr>
        <w:t xml:space="preserve">.                                       </w:t>
      </w:r>
    </w:p>
    <w:p w14:paraId="7ADDC8A3" w14:textId="77777777" w:rsidR="00EA6D23" w:rsidRDefault="00EA6D23" w:rsidP="006565CC">
      <w:pPr>
        <w:ind w:firstLine="708"/>
        <w:jc w:val="both"/>
        <w:rPr>
          <w:lang w:val="sr-Cyrl-BA"/>
        </w:rPr>
      </w:pPr>
    </w:p>
    <w:p w14:paraId="763D7A27" w14:textId="34C4BEF0" w:rsidR="00C10CB1" w:rsidRDefault="00835791" w:rsidP="006565CC">
      <w:pPr>
        <w:ind w:firstLine="708"/>
        <w:jc w:val="both"/>
        <w:rPr>
          <w:lang w:val="sr-Cyrl-BA"/>
        </w:rPr>
      </w:pPr>
      <w:r>
        <w:rPr>
          <w:lang w:val="sr-Cyrl-BA"/>
        </w:rPr>
        <w:t>Сви наставни предмети су стручно заступљени и у складу са Правилником о врсти стручне спреме наставника и стручних сарадника у средњим техничким школама и средњим стручним школама.</w:t>
      </w:r>
    </w:p>
    <w:p w14:paraId="373B85B8" w14:textId="77777777" w:rsidR="00A86FF6" w:rsidRDefault="00A86FF6" w:rsidP="00C10CB1">
      <w:pPr>
        <w:rPr>
          <w:b/>
          <w:lang w:val="sr-Cyrl-BA"/>
        </w:rPr>
      </w:pPr>
    </w:p>
    <w:p w14:paraId="4E92EEE7" w14:textId="77777777" w:rsidR="005360DE" w:rsidRDefault="005360DE" w:rsidP="00C10CB1">
      <w:pPr>
        <w:rPr>
          <w:b/>
          <w:lang w:val="hr-HR"/>
        </w:rPr>
      </w:pPr>
    </w:p>
    <w:p w14:paraId="0583674D" w14:textId="77777777" w:rsidR="0034355E" w:rsidRPr="0034355E" w:rsidRDefault="0034355E" w:rsidP="00C10CB1">
      <w:pPr>
        <w:rPr>
          <w:b/>
          <w:lang w:val="sr-Cyrl-BA"/>
        </w:rPr>
      </w:pPr>
    </w:p>
    <w:p w14:paraId="05B22B69" w14:textId="1F381AFC" w:rsidR="00B63C25" w:rsidRDefault="00C10CB1" w:rsidP="00C10CB1">
      <w:pPr>
        <w:rPr>
          <w:b/>
          <w:lang w:val="sr-Cyrl-BA"/>
        </w:rPr>
      </w:pPr>
      <w:r>
        <w:rPr>
          <w:b/>
          <w:lang w:val="sr-Cyrl-BA"/>
        </w:rPr>
        <w:t>Услови рада:</w:t>
      </w:r>
    </w:p>
    <w:p w14:paraId="1BE7FBD0" w14:textId="5906A109" w:rsidR="00B00D61" w:rsidRDefault="00816161" w:rsidP="00816161">
      <w:pPr>
        <w:ind w:firstLine="708"/>
        <w:jc w:val="both"/>
        <w:rPr>
          <w:lang w:val="sr-Cyrl-BA"/>
        </w:rPr>
      </w:pPr>
      <w:r>
        <w:rPr>
          <w:lang w:val="sr-Cyrl-BA"/>
        </w:rPr>
        <w:t>Н</w:t>
      </w:r>
      <w:r w:rsidR="00C10CB1">
        <w:rPr>
          <w:lang w:val="sr-Cyrl-BA"/>
        </w:rPr>
        <w:t xml:space="preserve">астава у ЈУ Стручна и техничка школа одвија се у три зграде. Дио простора који наша школа дијели са СШЦ „Михајло Пупин“ је реновиран у 2015/2016 години, те су услови за рад и боравак ученика задовољавајући. Матична зграда </w:t>
      </w:r>
      <w:r w:rsidR="006625D2">
        <w:rPr>
          <w:lang w:val="sr-Cyrl-BA"/>
        </w:rPr>
        <w:t>у  пројект</w:t>
      </w:r>
      <w:r w:rsidR="00F41027">
        <w:rPr>
          <w:lang w:val="sr-Cyrl-BA"/>
        </w:rPr>
        <w:t xml:space="preserve">у </w:t>
      </w:r>
      <w:r w:rsidR="006625D2">
        <w:rPr>
          <w:lang w:val="sr-Cyrl-BA"/>
        </w:rPr>
        <w:t>енергетске ефикасности</w:t>
      </w:r>
      <w:r w:rsidR="00EF6F0C">
        <w:rPr>
          <w:lang w:val="sr-Cyrl-BA"/>
        </w:rPr>
        <w:t xml:space="preserve"> </w:t>
      </w:r>
      <w:r>
        <w:rPr>
          <w:lang w:val="sr-Cyrl-BA"/>
        </w:rPr>
        <w:t xml:space="preserve">реновирана је </w:t>
      </w:r>
      <w:r w:rsidR="00F41027">
        <w:rPr>
          <w:lang w:val="sr-Cyrl-BA"/>
        </w:rPr>
        <w:t>2020 године</w:t>
      </w:r>
      <w:r w:rsidR="006625D2">
        <w:rPr>
          <w:lang w:val="sr-Cyrl-BA"/>
        </w:rPr>
        <w:t>.</w:t>
      </w:r>
      <w:r>
        <w:rPr>
          <w:lang w:val="sr-Cyrl-BA"/>
        </w:rPr>
        <w:t xml:space="preserve"> </w:t>
      </w:r>
      <w:r w:rsidR="00C10CB1">
        <w:rPr>
          <w:lang w:val="sr-Cyrl-BA"/>
        </w:rPr>
        <w:t xml:space="preserve">У претходним годинама </w:t>
      </w:r>
      <w:r>
        <w:rPr>
          <w:lang w:val="sr-Cyrl-BA"/>
        </w:rPr>
        <w:t>школа је заједно са локалном заједницом  улагала у опремнање кабинета машинске сттруке свих занимања, тако да је квалитет наставе значајно побољшан. У</w:t>
      </w:r>
      <w:r w:rsidR="00B00D61">
        <w:rPr>
          <w:lang w:val="sr-Cyrl-BA"/>
        </w:rPr>
        <w:t xml:space="preserve"> пројекту ТАБЛА</w:t>
      </w:r>
      <w:r>
        <w:rPr>
          <w:lang w:val="sr-Cyrl-BA"/>
        </w:rPr>
        <w:t xml:space="preserve"> </w:t>
      </w:r>
      <w:r w:rsidR="00B00D61">
        <w:rPr>
          <w:lang w:val="sr-Cyrl-BA"/>
        </w:rPr>
        <w:t xml:space="preserve">опремљен </w:t>
      </w:r>
      <w:r>
        <w:rPr>
          <w:lang w:val="sr-Cyrl-BA"/>
        </w:rPr>
        <w:t xml:space="preserve"> је </w:t>
      </w:r>
      <w:r w:rsidR="00B00D61">
        <w:rPr>
          <w:lang w:val="sr-Cyrl-BA"/>
        </w:rPr>
        <w:t>један кабинет са паметном таблом, рачунарима и 3</w:t>
      </w:r>
      <w:r w:rsidR="00B00D61">
        <w:rPr>
          <w:lang w:val="sr-Latn-BA"/>
        </w:rPr>
        <w:t>D</w:t>
      </w:r>
      <w:r w:rsidR="00B00D61">
        <w:rPr>
          <w:lang w:val="sr-Cyrl-BA"/>
        </w:rPr>
        <w:t xml:space="preserve"> штампачем. </w:t>
      </w:r>
    </w:p>
    <w:p w14:paraId="6C71E5A5" w14:textId="6DE39FBE" w:rsidR="00F41027" w:rsidRDefault="008A2B98" w:rsidP="00C10CB1">
      <w:pPr>
        <w:ind w:firstLine="708"/>
        <w:jc w:val="both"/>
        <w:rPr>
          <w:lang w:val="sr-Cyrl-BA"/>
        </w:rPr>
      </w:pPr>
      <w:r>
        <w:rPr>
          <w:lang w:val="sr-Cyrl-BA"/>
        </w:rPr>
        <w:t xml:space="preserve">Кроз </w:t>
      </w:r>
      <w:r w:rsidR="00F41027">
        <w:rPr>
          <w:lang w:val="sr-Cyrl-BA"/>
        </w:rPr>
        <w:t>пројекат Анали</w:t>
      </w:r>
      <w:r w:rsidR="00815A12">
        <w:rPr>
          <w:lang w:val="sr-Cyrl-BA"/>
        </w:rPr>
        <w:t>з</w:t>
      </w:r>
      <w:r w:rsidR="00F41027">
        <w:rPr>
          <w:lang w:val="sr-Cyrl-BA"/>
        </w:rPr>
        <w:t>а инфраструктурних потреба образовних институција у Босни и Херцеговини  расписан од стране Европске уније</w:t>
      </w:r>
      <w:r>
        <w:rPr>
          <w:lang w:val="sr-Cyrl-BA"/>
        </w:rPr>
        <w:t xml:space="preserve"> наша школа добила је средства за реконструкцију школског ресторана. Радови су трајали од фебруара 2024 године  до маја 2025 годин,  гдје је  извршена замјена столарије, реконструкција грејних тјела, спуштање стропова, санација подова и подних облога, комплента реконструкција кухињског дијела и набавка кухињске опреме. Уз подршку Града Дервенте и Градоначелника одобрена су нам средства за унутрашње уређење простора са намјерном да школски ресторан постане мјесто дружења и окупљања. Извршена је набавка столова и столица за потребе наставног процеса, као и намјештај за ресторански дио. Шестог јуна 2025 године наша школа је на свечаности у присуству гостију из Министарства просвјете и културе, Републичког педагошкког завода и Градоначелника града Дервента отворила врата  модерно уређеног ресторанског простора.  У нареденом периоду  циљ нам је остварити све правно административне услове за функционисање ресторана као дијела у којем ученици кроз обављање практичне наставе имају прилику и да своје производе </w:t>
      </w:r>
      <w:r w:rsidR="0030730F">
        <w:rPr>
          <w:lang w:val="sr-Cyrl-BA"/>
        </w:rPr>
        <w:t>продају у школском ресторану. На тај начин циљ нам је да кроз рад ресторана повежемо  све струке. Пољопривредну као произвођ</w:t>
      </w:r>
      <w:r w:rsidR="00C85701">
        <w:rPr>
          <w:lang w:val="sr-Cyrl-BA"/>
        </w:rPr>
        <w:t>а</w:t>
      </w:r>
      <w:r w:rsidR="0030730F">
        <w:rPr>
          <w:lang w:val="sr-Cyrl-BA"/>
        </w:rPr>
        <w:t>ча хране, угоститељи као прерађивачи сировине, економска струка као рачуновдствена подршка и машинска која ће бити подршка за материјалне ресурсе у смислу одржавања инвентара.</w:t>
      </w:r>
    </w:p>
    <w:p w14:paraId="5331E872" w14:textId="3ACE0168" w:rsidR="00457843" w:rsidRDefault="00457843" w:rsidP="00C10CB1">
      <w:pPr>
        <w:ind w:firstLine="708"/>
        <w:jc w:val="both"/>
        <w:rPr>
          <w:lang w:val="sr-Cyrl-BA"/>
        </w:rPr>
      </w:pPr>
      <w:r>
        <w:rPr>
          <w:lang w:val="sr-Cyrl-BA"/>
        </w:rPr>
        <w:t xml:space="preserve">У току школског распуста 2024/2025 годие из средстава буџета извршена је замјена расвјете у учионицама и ходницима школе матичне зграде и унутрашње столарије у просторијама у приземљу школе. </w:t>
      </w:r>
    </w:p>
    <w:p w14:paraId="3BC798F6" w14:textId="77777777" w:rsidR="00816161" w:rsidRPr="00F41027" w:rsidRDefault="00816161" w:rsidP="0030730F">
      <w:pPr>
        <w:jc w:val="both"/>
        <w:rPr>
          <w:lang w:val="sr-Cyrl-BA"/>
        </w:rPr>
      </w:pPr>
    </w:p>
    <w:p w14:paraId="5F65A879" w14:textId="3C519DBE" w:rsidR="00440135" w:rsidRDefault="00440135" w:rsidP="00457843">
      <w:pPr>
        <w:ind w:firstLine="708"/>
        <w:jc w:val="both"/>
        <w:rPr>
          <w:b/>
          <w:bCs/>
          <w:lang w:val="sr-Cyrl-BA"/>
        </w:rPr>
      </w:pPr>
      <w:bookmarkStart w:id="0" w:name="_Hlk118112465"/>
      <w:r w:rsidRPr="00440135">
        <w:rPr>
          <w:b/>
          <w:bCs/>
          <w:lang w:val="sr-Cyrl-BA"/>
        </w:rPr>
        <w:t>Оспособљавање</w:t>
      </w:r>
    </w:p>
    <w:p w14:paraId="48940211" w14:textId="4E5F4FAF" w:rsidR="00DB2B18" w:rsidRPr="0034355E" w:rsidRDefault="00440135" w:rsidP="007D4B33">
      <w:pPr>
        <w:jc w:val="both"/>
        <w:rPr>
          <w:lang w:val="sr-Cyrl-BA"/>
        </w:rPr>
      </w:pPr>
      <w:r>
        <w:rPr>
          <w:lang w:val="sr-Cyrl-BA"/>
        </w:rPr>
        <w:t xml:space="preserve">              Наша школа </w:t>
      </w:r>
      <w:r w:rsidR="00BF1741">
        <w:rPr>
          <w:lang w:val="sr-Cyrl-BA"/>
        </w:rPr>
        <w:t>је оспособљења за вршење обуке за преквалификације и доквалификације и то из области машинства и обраде метала</w:t>
      </w:r>
      <w:r w:rsidR="001776B3">
        <w:rPr>
          <w:lang w:val="sr-Cyrl-BA"/>
        </w:rPr>
        <w:t xml:space="preserve">, </w:t>
      </w:r>
      <w:bookmarkEnd w:id="0"/>
      <w:r w:rsidR="0030730F">
        <w:rPr>
          <w:lang w:val="sr-Cyrl-BA"/>
        </w:rPr>
        <w:t>те ће се у наредном периоду у складу са потребама занитересованих омогућити школовање заинтересованих лица.</w:t>
      </w:r>
    </w:p>
    <w:p w14:paraId="45E2EDB3" w14:textId="0752EBE6" w:rsidR="00BC27ED" w:rsidRDefault="00276AEB" w:rsidP="00457843">
      <w:pPr>
        <w:ind w:firstLine="708"/>
        <w:jc w:val="both"/>
        <w:rPr>
          <w:b/>
          <w:lang w:val="sr-Cyrl-BA"/>
        </w:rPr>
      </w:pPr>
      <w:r w:rsidRPr="00276AEB">
        <w:rPr>
          <w:b/>
          <w:lang w:val="sr-Cyrl-BA"/>
        </w:rPr>
        <w:t>Реали</w:t>
      </w:r>
      <w:r w:rsidR="00C10CB1">
        <w:rPr>
          <w:b/>
          <w:lang w:val="sr-Cyrl-BA"/>
        </w:rPr>
        <w:t xml:space="preserve">зација Годишњег плана </w:t>
      </w:r>
      <w:r w:rsidRPr="00276AEB">
        <w:rPr>
          <w:b/>
          <w:lang w:val="sr-Cyrl-BA"/>
        </w:rPr>
        <w:t xml:space="preserve"> </w:t>
      </w:r>
      <w:r w:rsidR="007D4B33">
        <w:rPr>
          <w:b/>
          <w:lang w:val="sr-Cyrl-BA"/>
        </w:rPr>
        <w:t>за школску 20</w:t>
      </w:r>
      <w:r w:rsidR="00B00D61">
        <w:rPr>
          <w:b/>
          <w:lang w:val="sr-Cyrl-BA"/>
        </w:rPr>
        <w:t>2</w:t>
      </w:r>
      <w:r w:rsidR="009453D3">
        <w:rPr>
          <w:b/>
          <w:lang w:val="hr-HR"/>
        </w:rPr>
        <w:t>4</w:t>
      </w:r>
      <w:r w:rsidR="007D4B33">
        <w:rPr>
          <w:b/>
          <w:lang w:val="sr-Cyrl-BA"/>
        </w:rPr>
        <w:t>/202</w:t>
      </w:r>
      <w:r w:rsidR="009453D3">
        <w:rPr>
          <w:b/>
          <w:lang w:val="hr-HR"/>
        </w:rPr>
        <w:t>5</w:t>
      </w:r>
      <w:r w:rsidRPr="00276AEB">
        <w:rPr>
          <w:b/>
          <w:lang w:val="sr-Cyrl-BA"/>
        </w:rPr>
        <w:t>.годину</w:t>
      </w:r>
      <w:r>
        <w:rPr>
          <w:b/>
          <w:lang w:val="sr-Cyrl-BA"/>
        </w:rPr>
        <w:t>:</w:t>
      </w:r>
    </w:p>
    <w:p w14:paraId="44F1F88C" w14:textId="27D74B07" w:rsidR="0054592F" w:rsidRDefault="007D4B33" w:rsidP="0034355E">
      <w:pPr>
        <w:ind w:firstLine="708"/>
        <w:jc w:val="both"/>
        <w:rPr>
          <w:lang w:val="sr-Cyrl-BA"/>
        </w:rPr>
      </w:pPr>
      <w:r>
        <w:rPr>
          <w:lang w:val="sr-Cyrl-BA"/>
        </w:rPr>
        <w:t>Годишњи план рада школе у потпуности је реализован</w:t>
      </w:r>
      <w:r w:rsidR="00815A12">
        <w:rPr>
          <w:lang w:val="sr-Cyrl-BA"/>
        </w:rPr>
        <w:t xml:space="preserve"> у складу са предвиђеном динамиком. У раду се поштовао Закон и Правилници који регулишу рад средњих школа.</w:t>
      </w:r>
    </w:p>
    <w:p w14:paraId="421118AB" w14:textId="3B5B1D2A" w:rsidR="00947B80" w:rsidRDefault="00196E94" w:rsidP="0054592F">
      <w:pPr>
        <w:ind w:firstLine="708"/>
        <w:jc w:val="both"/>
        <w:rPr>
          <w:lang w:val="sr-Cyrl-BA"/>
        </w:rPr>
      </w:pPr>
      <w:r>
        <w:rPr>
          <w:lang w:val="sr-Cyrl-BA"/>
        </w:rPr>
        <w:t>Средња оцјена у успјеху ученика</w:t>
      </w:r>
      <w:r w:rsidR="004A1157">
        <w:rPr>
          <w:lang w:val="sr-Cyrl-BA"/>
        </w:rPr>
        <w:t xml:space="preserve">  у учењу на нивоу школе</w:t>
      </w:r>
      <w:r w:rsidR="00815A12">
        <w:rPr>
          <w:lang w:val="sr-Cyrl-BA"/>
        </w:rPr>
        <w:t xml:space="preserve"> за школску 202</w:t>
      </w:r>
      <w:r w:rsidR="0030730F">
        <w:rPr>
          <w:lang w:val="sr-Cyrl-BA"/>
        </w:rPr>
        <w:t>4</w:t>
      </w:r>
      <w:r w:rsidR="00815A12">
        <w:rPr>
          <w:lang w:val="sr-Cyrl-BA"/>
        </w:rPr>
        <w:t>/202</w:t>
      </w:r>
      <w:r w:rsidR="0030730F">
        <w:rPr>
          <w:lang w:val="sr-Cyrl-BA"/>
        </w:rPr>
        <w:t>5</w:t>
      </w:r>
      <w:r w:rsidR="00815A12">
        <w:rPr>
          <w:lang w:val="sr-Cyrl-BA"/>
        </w:rPr>
        <w:t xml:space="preserve"> године</w:t>
      </w:r>
      <w:r w:rsidR="004A1157">
        <w:rPr>
          <w:lang w:val="sr-Cyrl-BA"/>
        </w:rPr>
        <w:t xml:space="preserve"> је 3</w:t>
      </w:r>
      <w:r w:rsidR="003103FB">
        <w:rPr>
          <w:lang w:val="sr-Cyrl-BA"/>
        </w:rPr>
        <w:t>,7</w:t>
      </w:r>
      <w:r w:rsidR="009453D3">
        <w:rPr>
          <w:lang w:val="hr-HR"/>
        </w:rPr>
        <w:t>6</w:t>
      </w:r>
      <w:r w:rsidR="002B6295">
        <w:rPr>
          <w:lang w:val="sr-Cyrl-BA"/>
        </w:rPr>
        <w:t xml:space="preserve"> и већа је од претходне школске године.</w:t>
      </w:r>
    </w:p>
    <w:p w14:paraId="4A06BABB" w14:textId="77777777" w:rsidR="0030730F" w:rsidRDefault="0030730F" w:rsidP="0034355E">
      <w:pPr>
        <w:spacing w:after="0"/>
        <w:rPr>
          <w:lang w:val="sr-Cyrl-BA"/>
        </w:rPr>
      </w:pPr>
    </w:p>
    <w:p w14:paraId="645BE5C2" w14:textId="77777777" w:rsidR="0030730F" w:rsidRDefault="0030730F" w:rsidP="0034355E">
      <w:pPr>
        <w:spacing w:after="0"/>
        <w:rPr>
          <w:lang w:val="sr-Cyrl-BA"/>
        </w:rPr>
      </w:pPr>
    </w:p>
    <w:p w14:paraId="34B859E3" w14:textId="77777777" w:rsidR="0030730F" w:rsidRDefault="0030730F" w:rsidP="0034355E">
      <w:pPr>
        <w:spacing w:after="0"/>
        <w:rPr>
          <w:lang w:val="sr-Cyrl-BA"/>
        </w:rPr>
      </w:pPr>
    </w:p>
    <w:p w14:paraId="5501CEF5" w14:textId="77777777" w:rsidR="0030730F" w:rsidRDefault="0030730F" w:rsidP="0034355E">
      <w:pPr>
        <w:spacing w:after="0"/>
        <w:rPr>
          <w:lang w:val="sr-Cyrl-BA"/>
        </w:rPr>
      </w:pPr>
    </w:p>
    <w:p w14:paraId="57996258" w14:textId="77777777" w:rsidR="0030730F" w:rsidRDefault="0030730F" w:rsidP="0034355E">
      <w:pPr>
        <w:spacing w:after="0"/>
        <w:rPr>
          <w:lang w:val="sr-Cyrl-BA"/>
        </w:rPr>
      </w:pPr>
    </w:p>
    <w:p w14:paraId="73E46C30" w14:textId="77777777" w:rsidR="0030730F" w:rsidRDefault="0030730F" w:rsidP="0034355E">
      <w:pPr>
        <w:spacing w:after="0"/>
        <w:rPr>
          <w:lang w:val="sr-Cyrl-BA"/>
        </w:rPr>
      </w:pPr>
    </w:p>
    <w:p w14:paraId="0A7CFE9C" w14:textId="5579494F" w:rsidR="0030730F" w:rsidRPr="0030730F" w:rsidRDefault="00815A12" w:rsidP="0034355E">
      <w:pPr>
        <w:spacing w:after="0"/>
        <w:rPr>
          <w:lang w:val="sr-Cyrl-BA"/>
        </w:rPr>
      </w:pPr>
      <w:r>
        <w:rPr>
          <w:lang w:val="sr-Cyrl-BA"/>
        </w:rPr>
        <w:t xml:space="preserve">Одобрени </w:t>
      </w:r>
      <w:r w:rsidR="00BC27ED">
        <w:rPr>
          <w:lang w:val="sr-Cyrl-BA"/>
        </w:rPr>
        <w:t>План уписа уч</w:t>
      </w:r>
      <w:r w:rsidR="004A1157">
        <w:rPr>
          <w:lang w:val="sr-Cyrl-BA"/>
        </w:rPr>
        <w:t>еника у први разред школске 202</w:t>
      </w:r>
      <w:r w:rsidR="00FC43CA">
        <w:rPr>
          <w:lang w:val="sr-Latn-BA"/>
        </w:rPr>
        <w:t>5</w:t>
      </w:r>
      <w:r w:rsidR="004A1157">
        <w:rPr>
          <w:lang w:val="sr-Cyrl-BA"/>
        </w:rPr>
        <w:t>/202</w:t>
      </w:r>
      <w:r w:rsidR="00FC43CA">
        <w:rPr>
          <w:lang w:val="sr-Latn-BA"/>
        </w:rPr>
        <w:t>6</w:t>
      </w:r>
      <w:r w:rsidR="00BC27ED">
        <w:rPr>
          <w:lang w:val="sr-Cyrl-BA"/>
        </w:rPr>
        <w:t xml:space="preserve"> године</w:t>
      </w:r>
      <w:r w:rsidR="005F36AC">
        <w:rPr>
          <w:lang w:val="sr-Cyrl-BA"/>
        </w:rPr>
        <w:t xml:space="preserve"> приказан је у табели</w:t>
      </w:r>
      <w:r w:rsidR="0034355E">
        <w:rPr>
          <w:lang w:val="sr-Cyrl-BA"/>
        </w:rPr>
        <w:t xml:space="preserve"> 5.</w:t>
      </w:r>
    </w:p>
    <w:p w14:paraId="55D82C1C" w14:textId="77777777" w:rsidR="0030730F" w:rsidRDefault="0030730F" w:rsidP="0034355E">
      <w:pPr>
        <w:spacing w:after="0"/>
        <w:rPr>
          <w:b/>
          <w:bCs/>
          <w:lang w:val="sr-Cyrl-BA"/>
        </w:rPr>
      </w:pPr>
    </w:p>
    <w:p w14:paraId="3336E54C" w14:textId="247D396E" w:rsidR="000369F8" w:rsidRPr="0030730F" w:rsidRDefault="004C1D8A" w:rsidP="000369F8">
      <w:pPr>
        <w:spacing w:after="0"/>
        <w:rPr>
          <w:b/>
          <w:bCs/>
          <w:lang w:val="sr-Cyrl-BA"/>
        </w:rPr>
      </w:pPr>
      <w:r w:rsidRPr="0034355E">
        <w:rPr>
          <w:b/>
          <w:bCs/>
          <w:lang w:val="sr-Cyrl-BA"/>
        </w:rPr>
        <w:t>Табела 5.</w:t>
      </w:r>
    </w:p>
    <w:p w14:paraId="6AA4EFEC" w14:textId="77777777" w:rsidR="000369F8" w:rsidRDefault="000369F8" w:rsidP="000369F8">
      <w:pPr>
        <w:spacing w:after="0"/>
        <w:rPr>
          <w:b/>
          <w:lang w:val="sr-Cyrl-BA"/>
        </w:rPr>
      </w:pPr>
    </w:p>
    <w:p w14:paraId="08ADD37A" w14:textId="58EBD706" w:rsidR="0034355E" w:rsidRDefault="000369F8" w:rsidP="000369F8">
      <w:pPr>
        <w:spacing w:after="0"/>
        <w:rPr>
          <w:b/>
          <w:lang w:val="sr-Cyrl-BA"/>
        </w:rPr>
      </w:pPr>
      <w:r>
        <w:rPr>
          <w:b/>
          <w:lang w:val="sr-Cyrl-BA"/>
        </w:rPr>
        <w:t>Осврт на упис ученика у школску 2025/2026 годину</w:t>
      </w:r>
    </w:p>
    <w:p w14:paraId="64616084" w14:textId="46700618" w:rsidR="00DB2B18" w:rsidRPr="0034355E" w:rsidRDefault="000369F8" w:rsidP="000369F8">
      <w:pPr>
        <w:spacing w:after="0"/>
        <w:rPr>
          <w:b/>
          <w:lang w:val="sr-Cyrl-BA"/>
        </w:rPr>
      </w:pPr>
      <w:r>
        <w:rPr>
          <w:b/>
          <w:lang w:val="sr-Cyrl-BA"/>
        </w:rPr>
        <w:t xml:space="preserve">    </w:t>
      </w:r>
      <w:r w:rsidR="0034355E">
        <w:rPr>
          <w:b/>
          <w:lang w:val="sr-Cyrl-BA"/>
        </w:rPr>
        <w:t>Одобрени план упис</w:t>
      </w:r>
      <w:r w:rsidR="00B63C25">
        <w:rPr>
          <w:b/>
          <w:lang w:val="sr-Cyrl-BA"/>
        </w:rPr>
        <w:t>а</w:t>
      </w:r>
      <w:r w:rsidR="0034355E">
        <w:rPr>
          <w:b/>
          <w:lang w:val="sr-Cyrl-BA"/>
        </w:rPr>
        <w:t xml:space="preserve"> </w:t>
      </w:r>
    </w:p>
    <w:tbl>
      <w:tblPr>
        <w:tblW w:w="6120" w:type="dxa"/>
        <w:tblInd w:w="93" w:type="dxa"/>
        <w:tblLook w:val="04A0" w:firstRow="1" w:lastRow="0" w:firstColumn="1" w:lastColumn="0" w:noHBand="0" w:noVBand="1"/>
      </w:tblPr>
      <w:tblGrid>
        <w:gridCol w:w="3730"/>
        <w:gridCol w:w="1195"/>
        <w:gridCol w:w="1195"/>
      </w:tblGrid>
      <w:tr w:rsidR="0034355E" w14:paraId="0C8C27B1" w14:textId="77777777" w:rsidTr="003F127E">
        <w:trPr>
          <w:trHeight w:val="300"/>
        </w:trPr>
        <w:tc>
          <w:tcPr>
            <w:tcW w:w="3730" w:type="dxa"/>
            <w:tcBorders>
              <w:top w:val="single" w:sz="4" w:space="0" w:color="auto"/>
              <w:left w:val="single" w:sz="4" w:space="0" w:color="auto"/>
              <w:bottom w:val="single" w:sz="4" w:space="0" w:color="auto"/>
              <w:right w:val="single" w:sz="4" w:space="0" w:color="auto"/>
            </w:tcBorders>
            <w:noWrap/>
            <w:vAlign w:val="bottom"/>
            <w:hideMark/>
          </w:tcPr>
          <w:p w14:paraId="752367F9" w14:textId="77777777" w:rsidR="0034355E" w:rsidRDefault="0034355E" w:rsidP="003F127E">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Занимање</w:t>
            </w:r>
          </w:p>
        </w:tc>
        <w:tc>
          <w:tcPr>
            <w:tcW w:w="1195" w:type="dxa"/>
            <w:tcBorders>
              <w:top w:val="single" w:sz="4" w:space="0" w:color="auto"/>
              <w:left w:val="nil"/>
              <w:bottom w:val="single" w:sz="4" w:space="0" w:color="auto"/>
              <w:right w:val="single" w:sz="4" w:space="0" w:color="auto"/>
            </w:tcBorders>
            <w:noWrap/>
            <w:vAlign w:val="bottom"/>
            <w:hideMark/>
          </w:tcPr>
          <w:p w14:paraId="6A58BCDB" w14:textId="77777777" w:rsidR="0034355E" w:rsidRDefault="0034355E" w:rsidP="003F127E">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Број  одјељења</w:t>
            </w:r>
          </w:p>
        </w:tc>
        <w:tc>
          <w:tcPr>
            <w:tcW w:w="1195" w:type="dxa"/>
            <w:tcBorders>
              <w:top w:val="single" w:sz="4" w:space="0" w:color="auto"/>
              <w:left w:val="nil"/>
              <w:bottom w:val="single" w:sz="4" w:space="0" w:color="auto"/>
              <w:right w:val="single" w:sz="4" w:space="0" w:color="auto"/>
            </w:tcBorders>
          </w:tcPr>
          <w:p w14:paraId="69521212" w14:textId="77777777" w:rsidR="0034355E" w:rsidRPr="005A0813" w:rsidRDefault="0034355E" w:rsidP="003F127E">
            <w:pPr>
              <w:spacing w:after="0" w:line="240" w:lineRule="auto"/>
              <w:rPr>
                <w:rFonts w:ascii="Calibri" w:eastAsia="Times New Roman" w:hAnsi="Calibri" w:cs="Times New Roman"/>
                <w:b/>
                <w:bCs/>
                <w:color w:val="000000"/>
                <w:lang w:val="sr-Cyrl-BA"/>
              </w:rPr>
            </w:pPr>
            <w:r>
              <w:rPr>
                <w:rFonts w:ascii="Calibri" w:eastAsia="Times New Roman" w:hAnsi="Calibri" w:cs="Times New Roman"/>
                <w:b/>
                <w:bCs/>
                <w:color w:val="000000"/>
                <w:lang w:val="sr-Cyrl-BA"/>
              </w:rPr>
              <w:t>Број ученика</w:t>
            </w:r>
          </w:p>
        </w:tc>
      </w:tr>
      <w:tr w:rsidR="0034355E" w14:paraId="4B75F120" w14:textId="77777777" w:rsidTr="000369F8">
        <w:trPr>
          <w:trHeight w:val="300"/>
        </w:trPr>
        <w:tc>
          <w:tcPr>
            <w:tcW w:w="3730" w:type="dxa"/>
            <w:tcBorders>
              <w:top w:val="nil"/>
              <w:left w:val="single" w:sz="4" w:space="0" w:color="auto"/>
              <w:bottom w:val="single" w:sz="4" w:space="0" w:color="auto"/>
              <w:right w:val="single" w:sz="4" w:space="0" w:color="auto"/>
            </w:tcBorders>
            <w:noWrap/>
            <w:vAlign w:val="bottom"/>
          </w:tcPr>
          <w:p w14:paraId="77DB5B08" w14:textId="3DF138F9" w:rsidR="0034355E" w:rsidRPr="004A1157" w:rsidRDefault="000369F8" w:rsidP="003F127E">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Агротехничар</w:t>
            </w:r>
          </w:p>
        </w:tc>
        <w:tc>
          <w:tcPr>
            <w:tcW w:w="1195" w:type="dxa"/>
            <w:tcBorders>
              <w:top w:val="nil"/>
              <w:left w:val="nil"/>
              <w:bottom w:val="single" w:sz="4" w:space="0" w:color="auto"/>
              <w:right w:val="single" w:sz="4" w:space="0" w:color="auto"/>
            </w:tcBorders>
            <w:noWrap/>
            <w:vAlign w:val="bottom"/>
          </w:tcPr>
          <w:p w14:paraId="354048C7" w14:textId="6A238597" w:rsidR="0034355E" w:rsidRPr="009E100D" w:rsidRDefault="000369F8" w:rsidP="003F127E">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p>
        </w:tc>
        <w:tc>
          <w:tcPr>
            <w:tcW w:w="1195" w:type="dxa"/>
            <w:tcBorders>
              <w:top w:val="nil"/>
              <w:left w:val="nil"/>
              <w:bottom w:val="single" w:sz="4" w:space="0" w:color="auto"/>
              <w:right w:val="single" w:sz="4" w:space="0" w:color="auto"/>
            </w:tcBorders>
          </w:tcPr>
          <w:p w14:paraId="7E34D255" w14:textId="09B629BD" w:rsidR="0034355E" w:rsidRPr="009E100D" w:rsidRDefault="000369F8" w:rsidP="003F127E">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24</w:t>
            </w:r>
          </w:p>
        </w:tc>
      </w:tr>
      <w:tr w:rsidR="0034355E" w14:paraId="0E2BAB23" w14:textId="77777777" w:rsidTr="003F127E">
        <w:trPr>
          <w:trHeight w:val="300"/>
        </w:trPr>
        <w:tc>
          <w:tcPr>
            <w:tcW w:w="3730" w:type="dxa"/>
            <w:tcBorders>
              <w:top w:val="nil"/>
              <w:left w:val="single" w:sz="4" w:space="0" w:color="auto"/>
              <w:bottom w:val="single" w:sz="4" w:space="0" w:color="auto"/>
              <w:right w:val="single" w:sz="4" w:space="0" w:color="auto"/>
            </w:tcBorders>
            <w:noWrap/>
            <w:vAlign w:val="bottom"/>
          </w:tcPr>
          <w:p w14:paraId="06B04859" w14:textId="30384C1D" w:rsidR="0034355E" w:rsidRDefault="000369F8" w:rsidP="003F127E">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Пословно-правни техничар</w:t>
            </w:r>
          </w:p>
        </w:tc>
        <w:tc>
          <w:tcPr>
            <w:tcW w:w="1195" w:type="dxa"/>
            <w:tcBorders>
              <w:top w:val="nil"/>
              <w:left w:val="nil"/>
              <w:bottom w:val="single" w:sz="4" w:space="0" w:color="auto"/>
              <w:right w:val="single" w:sz="4" w:space="0" w:color="auto"/>
            </w:tcBorders>
            <w:noWrap/>
            <w:vAlign w:val="bottom"/>
          </w:tcPr>
          <w:p w14:paraId="33D42B24" w14:textId="7ACCB652" w:rsidR="0034355E" w:rsidRPr="009E100D" w:rsidRDefault="000369F8" w:rsidP="003F127E">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p>
        </w:tc>
        <w:tc>
          <w:tcPr>
            <w:tcW w:w="1195" w:type="dxa"/>
            <w:tcBorders>
              <w:top w:val="nil"/>
              <w:left w:val="nil"/>
              <w:bottom w:val="single" w:sz="4" w:space="0" w:color="auto"/>
              <w:right w:val="single" w:sz="4" w:space="0" w:color="auto"/>
            </w:tcBorders>
          </w:tcPr>
          <w:p w14:paraId="6D87CF61" w14:textId="0854AF6D" w:rsidR="0034355E" w:rsidRDefault="000369F8" w:rsidP="003F127E">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24</w:t>
            </w:r>
          </w:p>
        </w:tc>
      </w:tr>
      <w:tr w:rsidR="0034355E" w14:paraId="2E5847B7" w14:textId="77777777" w:rsidTr="000369F8">
        <w:trPr>
          <w:trHeight w:val="183"/>
        </w:trPr>
        <w:tc>
          <w:tcPr>
            <w:tcW w:w="3730" w:type="dxa"/>
            <w:tcBorders>
              <w:top w:val="nil"/>
              <w:left w:val="single" w:sz="4" w:space="0" w:color="auto"/>
              <w:bottom w:val="single" w:sz="4" w:space="0" w:color="auto"/>
              <w:right w:val="single" w:sz="4" w:space="0" w:color="auto"/>
            </w:tcBorders>
            <w:noWrap/>
            <w:vAlign w:val="bottom"/>
          </w:tcPr>
          <w:p w14:paraId="3C510A99" w14:textId="1C61755D" w:rsidR="0034355E" w:rsidRDefault="000369F8" w:rsidP="003F127E">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Кулинарски техничар</w:t>
            </w:r>
          </w:p>
        </w:tc>
        <w:tc>
          <w:tcPr>
            <w:tcW w:w="1195" w:type="dxa"/>
            <w:tcBorders>
              <w:top w:val="nil"/>
              <w:left w:val="nil"/>
              <w:bottom w:val="single" w:sz="4" w:space="0" w:color="auto"/>
              <w:right w:val="single" w:sz="4" w:space="0" w:color="auto"/>
            </w:tcBorders>
            <w:noWrap/>
            <w:vAlign w:val="bottom"/>
          </w:tcPr>
          <w:p w14:paraId="0C1061DB" w14:textId="61E02742" w:rsidR="0034355E" w:rsidRDefault="000369F8" w:rsidP="003F127E">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p>
        </w:tc>
        <w:tc>
          <w:tcPr>
            <w:tcW w:w="1195" w:type="dxa"/>
            <w:tcBorders>
              <w:top w:val="nil"/>
              <w:left w:val="nil"/>
              <w:bottom w:val="single" w:sz="4" w:space="0" w:color="auto"/>
              <w:right w:val="single" w:sz="4" w:space="0" w:color="auto"/>
            </w:tcBorders>
          </w:tcPr>
          <w:p w14:paraId="6B86D2F7" w14:textId="4194081B" w:rsidR="0034355E" w:rsidRDefault="000369F8" w:rsidP="003F127E">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24</w:t>
            </w:r>
          </w:p>
        </w:tc>
      </w:tr>
      <w:tr w:rsidR="0034355E" w14:paraId="75014444" w14:textId="77777777" w:rsidTr="003F127E">
        <w:trPr>
          <w:trHeight w:val="183"/>
        </w:trPr>
        <w:tc>
          <w:tcPr>
            <w:tcW w:w="3730" w:type="dxa"/>
            <w:tcBorders>
              <w:top w:val="nil"/>
              <w:left w:val="single" w:sz="4" w:space="0" w:color="auto"/>
              <w:bottom w:val="single" w:sz="4" w:space="0" w:color="auto"/>
              <w:right w:val="single" w:sz="4" w:space="0" w:color="auto"/>
            </w:tcBorders>
            <w:noWrap/>
            <w:vAlign w:val="bottom"/>
          </w:tcPr>
          <w:p w14:paraId="0BC4063C" w14:textId="6067E1BD" w:rsidR="0034355E" w:rsidRDefault="000369F8" w:rsidP="003F127E">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Техничар ЦНЦ технологија</w:t>
            </w:r>
          </w:p>
        </w:tc>
        <w:tc>
          <w:tcPr>
            <w:tcW w:w="1195" w:type="dxa"/>
            <w:tcBorders>
              <w:top w:val="nil"/>
              <w:left w:val="nil"/>
              <w:bottom w:val="single" w:sz="4" w:space="0" w:color="auto"/>
              <w:right w:val="single" w:sz="4" w:space="0" w:color="auto"/>
            </w:tcBorders>
            <w:noWrap/>
            <w:vAlign w:val="bottom"/>
          </w:tcPr>
          <w:p w14:paraId="7A2FDB99" w14:textId="0C4C01EE" w:rsidR="0034355E" w:rsidRDefault="000369F8" w:rsidP="003F127E">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p>
        </w:tc>
        <w:tc>
          <w:tcPr>
            <w:tcW w:w="1195" w:type="dxa"/>
            <w:tcBorders>
              <w:top w:val="nil"/>
              <w:left w:val="nil"/>
              <w:bottom w:val="single" w:sz="4" w:space="0" w:color="auto"/>
              <w:right w:val="single" w:sz="4" w:space="0" w:color="auto"/>
            </w:tcBorders>
          </w:tcPr>
          <w:p w14:paraId="19087871" w14:textId="2CFD3ABB" w:rsidR="0034355E" w:rsidRDefault="000369F8" w:rsidP="003F127E">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24</w:t>
            </w:r>
          </w:p>
        </w:tc>
      </w:tr>
      <w:tr w:rsidR="0034355E" w14:paraId="3EEEC5E2" w14:textId="77777777" w:rsidTr="003F127E">
        <w:trPr>
          <w:trHeight w:val="300"/>
        </w:trPr>
        <w:tc>
          <w:tcPr>
            <w:tcW w:w="3730" w:type="dxa"/>
            <w:tcBorders>
              <w:top w:val="nil"/>
              <w:left w:val="single" w:sz="4" w:space="0" w:color="auto"/>
              <w:bottom w:val="single" w:sz="4" w:space="0" w:color="auto"/>
              <w:right w:val="single" w:sz="4" w:space="0" w:color="auto"/>
            </w:tcBorders>
            <w:noWrap/>
            <w:vAlign w:val="bottom"/>
          </w:tcPr>
          <w:p w14:paraId="4CA4CDE7" w14:textId="4EC44BD2" w:rsidR="0034355E" w:rsidRDefault="000369F8" w:rsidP="003F127E">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Механичар грејне и расхладне технике</w:t>
            </w:r>
          </w:p>
        </w:tc>
        <w:tc>
          <w:tcPr>
            <w:tcW w:w="1195" w:type="dxa"/>
            <w:tcBorders>
              <w:top w:val="nil"/>
              <w:left w:val="nil"/>
              <w:bottom w:val="single" w:sz="4" w:space="0" w:color="auto"/>
              <w:right w:val="single" w:sz="4" w:space="0" w:color="auto"/>
            </w:tcBorders>
            <w:noWrap/>
            <w:vAlign w:val="bottom"/>
          </w:tcPr>
          <w:p w14:paraId="697BF1A7" w14:textId="3E0A36D4" w:rsidR="0034355E" w:rsidRDefault="000369F8" w:rsidP="003F127E">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0,5</w:t>
            </w:r>
          </w:p>
        </w:tc>
        <w:tc>
          <w:tcPr>
            <w:tcW w:w="1195" w:type="dxa"/>
            <w:tcBorders>
              <w:top w:val="nil"/>
              <w:left w:val="nil"/>
              <w:bottom w:val="single" w:sz="4" w:space="0" w:color="auto"/>
              <w:right w:val="single" w:sz="4" w:space="0" w:color="auto"/>
            </w:tcBorders>
          </w:tcPr>
          <w:p w14:paraId="243AC96A" w14:textId="77777777" w:rsidR="0034355E" w:rsidRDefault="0034355E" w:rsidP="003F127E">
            <w:pPr>
              <w:spacing w:after="0" w:line="240" w:lineRule="auto"/>
              <w:jc w:val="center"/>
              <w:rPr>
                <w:rFonts w:ascii="Calibri" w:eastAsia="Times New Roman" w:hAnsi="Calibri" w:cs="Times New Roman"/>
                <w:color w:val="000000"/>
                <w:lang w:val="sr-Cyrl-BA"/>
              </w:rPr>
            </w:pPr>
          </w:p>
          <w:p w14:paraId="52F29298" w14:textId="03229D02" w:rsidR="000369F8" w:rsidRDefault="000369F8" w:rsidP="003F127E">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12</w:t>
            </w:r>
          </w:p>
        </w:tc>
      </w:tr>
      <w:tr w:rsidR="0034355E" w14:paraId="1E4E2D0C" w14:textId="77777777" w:rsidTr="000369F8">
        <w:trPr>
          <w:trHeight w:val="300"/>
        </w:trPr>
        <w:tc>
          <w:tcPr>
            <w:tcW w:w="3730" w:type="dxa"/>
            <w:tcBorders>
              <w:top w:val="nil"/>
              <w:left w:val="single" w:sz="4" w:space="0" w:color="auto"/>
              <w:bottom w:val="single" w:sz="4" w:space="0" w:color="auto"/>
              <w:right w:val="single" w:sz="4" w:space="0" w:color="auto"/>
            </w:tcBorders>
            <w:noWrap/>
            <w:vAlign w:val="bottom"/>
          </w:tcPr>
          <w:p w14:paraId="692A41D2" w14:textId="2BABBC12" w:rsidR="0034355E" w:rsidRPr="009E100D" w:rsidRDefault="000369F8" w:rsidP="003F127E">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Бравар-заваривач</w:t>
            </w:r>
          </w:p>
        </w:tc>
        <w:tc>
          <w:tcPr>
            <w:tcW w:w="1195" w:type="dxa"/>
            <w:tcBorders>
              <w:top w:val="nil"/>
              <w:left w:val="nil"/>
              <w:bottom w:val="single" w:sz="4" w:space="0" w:color="auto"/>
              <w:right w:val="single" w:sz="4" w:space="0" w:color="auto"/>
            </w:tcBorders>
            <w:noWrap/>
            <w:vAlign w:val="bottom"/>
          </w:tcPr>
          <w:p w14:paraId="152C0383" w14:textId="61F6461C" w:rsidR="0034355E" w:rsidRPr="000369F8" w:rsidRDefault="000369F8" w:rsidP="003F127E">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0,5</w:t>
            </w:r>
          </w:p>
        </w:tc>
        <w:tc>
          <w:tcPr>
            <w:tcW w:w="1195" w:type="dxa"/>
            <w:tcBorders>
              <w:top w:val="nil"/>
              <w:left w:val="nil"/>
              <w:bottom w:val="single" w:sz="4" w:space="0" w:color="auto"/>
              <w:right w:val="single" w:sz="4" w:space="0" w:color="auto"/>
            </w:tcBorders>
          </w:tcPr>
          <w:p w14:paraId="548F737C" w14:textId="6F4528EC" w:rsidR="0034355E" w:rsidRPr="005A0813" w:rsidRDefault="000369F8" w:rsidP="003F127E">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12</w:t>
            </w:r>
          </w:p>
        </w:tc>
      </w:tr>
      <w:tr w:rsidR="0034355E" w:rsidRPr="000628D9" w14:paraId="36826AB5" w14:textId="77777777" w:rsidTr="003F127E">
        <w:trPr>
          <w:trHeight w:val="300"/>
        </w:trPr>
        <w:tc>
          <w:tcPr>
            <w:tcW w:w="3730" w:type="dxa"/>
            <w:tcBorders>
              <w:top w:val="nil"/>
              <w:left w:val="single" w:sz="4" w:space="0" w:color="auto"/>
              <w:bottom w:val="single" w:sz="4" w:space="0" w:color="auto"/>
              <w:right w:val="single" w:sz="4" w:space="0" w:color="auto"/>
            </w:tcBorders>
            <w:noWrap/>
            <w:vAlign w:val="bottom"/>
            <w:hideMark/>
          </w:tcPr>
          <w:p w14:paraId="28FE2C6B" w14:textId="77777777" w:rsidR="0034355E" w:rsidRDefault="0034355E" w:rsidP="003F127E">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УКУПНО:</w:t>
            </w:r>
          </w:p>
        </w:tc>
        <w:tc>
          <w:tcPr>
            <w:tcW w:w="1195" w:type="dxa"/>
            <w:tcBorders>
              <w:top w:val="nil"/>
              <w:left w:val="nil"/>
              <w:bottom w:val="single" w:sz="4" w:space="0" w:color="auto"/>
              <w:right w:val="single" w:sz="4" w:space="0" w:color="auto"/>
            </w:tcBorders>
            <w:noWrap/>
            <w:vAlign w:val="bottom"/>
            <w:hideMark/>
          </w:tcPr>
          <w:p w14:paraId="39FAD738" w14:textId="449524A1" w:rsidR="0034355E" w:rsidRDefault="000369F8" w:rsidP="003F127E">
            <w:pPr>
              <w:spacing w:after="0" w:line="240" w:lineRule="auto"/>
              <w:jc w:val="center"/>
              <w:rPr>
                <w:rFonts w:ascii="Calibri" w:eastAsia="Times New Roman" w:hAnsi="Calibri" w:cs="Times New Roman"/>
                <w:b/>
                <w:bCs/>
                <w:color w:val="000000"/>
                <w:lang w:val="sr-Cyrl-BA"/>
              </w:rPr>
            </w:pPr>
            <w:r>
              <w:rPr>
                <w:rFonts w:ascii="Calibri" w:eastAsia="Times New Roman" w:hAnsi="Calibri" w:cs="Times New Roman"/>
                <w:b/>
                <w:bCs/>
                <w:color w:val="000000"/>
                <w:lang w:val="sr-Cyrl-BA"/>
              </w:rPr>
              <w:t>5</w:t>
            </w:r>
          </w:p>
        </w:tc>
        <w:tc>
          <w:tcPr>
            <w:tcW w:w="1195" w:type="dxa"/>
            <w:tcBorders>
              <w:top w:val="nil"/>
              <w:left w:val="nil"/>
              <w:bottom w:val="single" w:sz="4" w:space="0" w:color="auto"/>
              <w:right w:val="single" w:sz="4" w:space="0" w:color="auto"/>
            </w:tcBorders>
          </w:tcPr>
          <w:p w14:paraId="671F4AB8" w14:textId="6E0A636C" w:rsidR="0034355E" w:rsidRDefault="000369F8" w:rsidP="003F127E">
            <w:pPr>
              <w:spacing w:after="0" w:line="240" w:lineRule="auto"/>
              <w:jc w:val="center"/>
              <w:rPr>
                <w:rFonts w:ascii="Calibri" w:eastAsia="Times New Roman" w:hAnsi="Calibri" w:cs="Times New Roman"/>
                <w:b/>
                <w:bCs/>
                <w:color w:val="000000"/>
                <w:lang w:val="sr-Cyrl-BA"/>
              </w:rPr>
            </w:pPr>
            <w:r>
              <w:rPr>
                <w:rFonts w:ascii="Calibri" w:eastAsia="Times New Roman" w:hAnsi="Calibri" w:cs="Times New Roman"/>
                <w:b/>
                <w:bCs/>
                <w:color w:val="000000"/>
                <w:lang w:val="sr-Cyrl-BA"/>
              </w:rPr>
              <w:t>120</w:t>
            </w:r>
          </w:p>
        </w:tc>
      </w:tr>
    </w:tbl>
    <w:p w14:paraId="6A7C7B5A" w14:textId="77777777" w:rsidR="000369F8" w:rsidRDefault="000369F8" w:rsidP="0034355E">
      <w:pPr>
        <w:jc w:val="both"/>
        <w:rPr>
          <w:lang w:val="sr-Cyrl-BA"/>
        </w:rPr>
      </w:pPr>
    </w:p>
    <w:p w14:paraId="249336A7" w14:textId="4B3FD288" w:rsidR="00DB2B18" w:rsidRPr="000369F8" w:rsidRDefault="0034355E" w:rsidP="0034355E">
      <w:pPr>
        <w:jc w:val="both"/>
        <w:rPr>
          <w:b/>
          <w:bCs/>
          <w:lang w:val="sr-Cyrl-BA"/>
        </w:rPr>
      </w:pPr>
      <w:r w:rsidRPr="000369F8">
        <w:rPr>
          <w:b/>
          <w:bCs/>
          <w:lang w:val="sr-Cyrl-BA"/>
        </w:rPr>
        <w:t xml:space="preserve">Реализација уписа ученика у први разред школске 2025/2026 године </w:t>
      </w:r>
    </w:p>
    <w:tbl>
      <w:tblPr>
        <w:tblW w:w="6120" w:type="dxa"/>
        <w:tblInd w:w="93" w:type="dxa"/>
        <w:tblLook w:val="04A0" w:firstRow="1" w:lastRow="0" w:firstColumn="1" w:lastColumn="0" w:noHBand="0" w:noVBand="1"/>
      </w:tblPr>
      <w:tblGrid>
        <w:gridCol w:w="3730"/>
        <w:gridCol w:w="1195"/>
        <w:gridCol w:w="1195"/>
      </w:tblGrid>
      <w:tr w:rsidR="0034355E" w14:paraId="55BA212D" w14:textId="77777777" w:rsidTr="003F127E">
        <w:trPr>
          <w:trHeight w:val="300"/>
        </w:trPr>
        <w:tc>
          <w:tcPr>
            <w:tcW w:w="3730" w:type="dxa"/>
            <w:tcBorders>
              <w:top w:val="single" w:sz="4" w:space="0" w:color="auto"/>
              <w:left w:val="single" w:sz="4" w:space="0" w:color="auto"/>
              <w:bottom w:val="single" w:sz="4" w:space="0" w:color="auto"/>
              <w:right w:val="single" w:sz="4" w:space="0" w:color="auto"/>
            </w:tcBorders>
            <w:noWrap/>
            <w:vAlign w:val="bottom"/>
            <w:hideMark/>
          </w:tcPr>
          <w:p w14:paraId="333C1615" w14:textId="77777777" w:rsidR="0034355E" w:rsidRDefault="0034355E" w:rsidP="003F127E">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Занимање</w:t>
            </w:r>
          </w:p>
        </w:tc>
        <w:tc>
          <w:tcPr>
            <w:tcW w:w="1195" w:type="dxa"/>
            <w:tcBorders>
              <w:top w:val="single" w:sz="4" w:space="0" w:color="auto"/>
              <w:left w:val="nil"/>
              <w:bottom w:val="single" w:sz="4" w:space="0" w:color="auto"/>
              <w:right w:val="single" w:sz="4" w:space="0" w:color="auto"/>
            </w:tcBorders>
            <w:noWrap/>
            <w:vAlign w:val="bottom"/>
            <w:hideMark/>
          </w:tcPr>
          <w:p w14:paraId="2327E98A" w14:textId="77777777" w:rsidR="0034355E" w:rsidRDefault="0034355E" w:rsidP="003F127E">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Број  одјељења</w:t>
            </w:r>
          </w:p>
        </w:tc>
        <w:tc>
          <w:tcPr>
            <w:tcW w:w="1195" w:type="dxa"/>
            <w:tcBorders>
              <w:top w:val="single" w:sz="4" w:space="0" w:color="auto"/>
              <w:left w:val="nil"/>
              <w:bottom w:val="single" w:sz="4" w:space="0" w:color="auto"/>
              <w:right w:val="single" w:sz="4" w:space="0" w:color="auto"/>
            </w:tcBorders>
          </w:tcPr>
          <w:p w14:paraId="4D3718AA" w14:textId="77777777" w:rsidR="0034355E" w:rsidRPr="005A0813" w:rsidRDefault="0034355E" w:rsidP="003F127E">
            <w:pPr>
              <w:spacing w:after="0" w:line="240" w:lineRule="auto"/>
              <w:rPr>
                <w:rFonts w:ascii="Calibri" w:eastAsia="Times New Roman" w:hAnsi="Calibri" w:cs="Times New Roman"/>
                <w:b/>
                <w:bCs/>
                <w:color w:val="000000"/>
                <w:lang w:val="sr-Cyrl-BA"/>
              </w:rPr>
            </w:pPr>
            <w:r>
              <w:rPr>
                <w:rFonts w:ascii="Calibri" w:eastAsia="Times New Roman" w:hAnsi="Calibri" w:cs="Times New Roman"/>
                <w:b/>
                <w:bCs/>
                <w:color w:val="000000"/>
                <w:lang w:val="sr-Cyrl-BA"/>
              </w:rPr>
              <w:t>Број ученика</w:t>
            </w:r>
          </w:p>
        </w:tc>
      </w:tr>
      <w:tr w:rsidR="000369F8" w14:paraId="04749FE2" w14:textId="77777777" w:rsidTr="000369F8">
        <w:trPr>
          <w:trHeight w:val="300"/>
        </w:trPr>
        <w:tc>
          <w:tcPr>
            <w:tcW w:w="3730" w:type="dxa"/>
            <w:tcBorders>
              <w:top w:val="nil"/>
              <w:left w:val="single" w:sz="4" w:space="0" w:color="auto"/>
              <w:bottom w:val="single" w:sz="4" w:space="0" w:color="auto"/>
              <w:right w:val="single" w:sz="4" w:space="0" w:color="auto"/>
            </w:tcBorders>
            <w:noWrap/>
            <w:vAlign w:val="bottom"/>
          </w:tcPr>
          <w:p w14:paraId="60979902" w14:textId="1F06C027" w:rsidR="000369F8" w:rsidRPr="004A1157" w:rsidRDefault="000369F8" w:rsidP="000369F8">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Агротехничар</w:t>
            </w:r>
          </w:p>
        </w:tc>
        <w:tc>
          <w:tcPr>
            <w:tcW w:w="1195" w:type="dxa"/>
            <w:tcBorders>
              <w:top w:val="nil"/>
              <w:left w:val="nil"/>
              <w:bottom w:val="single" w:sz="4" w:space="0" w:color="auto"/>
              <w:right w:val="single" w:sz="4" w:space="0" w:color="auto"/>
            </w:tcBorders>
            <w:noWrap/>
            <w:vAlign w:val="bottom"/>
          </w:tcPr>
          <w:p w14:paraId="32D5BD84" w14:textId="2E182E2D" w:rsidR="000369F8" w:rsidRPr="009E100D" w:rsidRDefault="000369F8" w:rsidP="000369F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p>
        </w:tc>
        <w:tc>
          <w:tcPr>
            <w:tcW w:w="1195" w:type="dxa"/>
            <w:tcBorders>
              <w:top w:val="nil"/>
              <w:left w:val="nil"/>
              <w:bottom w:val="single" w:sz="4" w:space="0" w:color="auto"/>
              <w:right w:val="single" w:sz="4" w:space="0" w:color="auto"/>
            </w:tcBorders>
          </w:tcPr>
          <w:p w14:paraId="4CD437FC" w14:textId="332DC1B8" w:rsidR="000369F8" w:rsidRPr="009E100D" w:rsidRDefault="000369F8" w:rsidP="000369F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17</w:t>
            </w:r>
          </w:p>
        </w:tc>
      </w:tr>
      <w:tr w:rsidR="000369F8" w14:paraId="4988AD6C" w14:textId="77777777" w:rsidTr="003F127E">
        <w:trPr>
          <w:trHeight w:val="300"/>
        </w:trPr>
        <w:tc>
          <w:tcPr>
            <w:tcW w:w="3730" w:type="dxa"/>
            <w:tcBorders>
              <w:top w:val="nil"/>
              <w:left w:val="single" w:sz="4" w:space="0" w:color="auto"/>
              <w:bottom w:val="single" w:sz="4" w:space="0" w:color="auto"/>
              <w:right w:val="single" w:sz="4" w:space="0" w:color="auto"/>
            </w:tcBorders>
            <w:noWrap/>
            <w:vAlign w:val="bottom"/>
          </w:tcPr>
          <w:p w14:paraId="092652B5" w14:textId="6106504A" w:rsidR="000369F8" w:rsidRDefault="000369F8" w:rsidP="000369F8">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Пословно-правни техничар</w:t>
            </w:r>
          </w:p>
        </w:tc>
        <w:tc>
          <w:tcPr>
            <w:tcW w:w="1195" w:type="dxa"/>
            <w:tcBorders>
              <w:top w:val="nil"/>
              <w:left w:val="nil"/>
              <w:bottom w:val="single" w:sz="4" w:space="0" w:color="auto"/>
              <w:right w:val="single" w:sz="4" w:space="0" w:color="auto"/>
            </w:tcBorders>
            <w:noWrap/>
            <w:vAlign w:val="bottom"/>
          </w:tcPr>
          <w:p w14:paraId="1E3FA6AC" w14:textId="7D6D7EE4" w:rsidR="000369F8" w:rsidRPr="009E100D" w:rsidRDefault="000369F8" w:rsidP="000369F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p>
        </w:tc>
        <w:tc>
          <w:tcPr>
            <w:tcW w:w="1195" w:type="dxa"/>
            <w:tcBorders>
              <w:top w:val="nil"/>
              <w:left w:val="nil"/>
              <w:bottom w:val="single" w:sz="4" w:space="0" w:color="auto"/>
              <w:right w:val="single" w:sz="4" w:space="0" w:color="auto"/>
            </w:tcBorders>
          </w:tcPr>
          <w:p w14:paraId="0AE9E1D0" w14:textId="5C1C0288" w:rsidR="000369F8" w:rsidRDefault="00B01011" w:rsidP="000369F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25</w:t>
            </w:r>
          </w:p>
        </w:tc>
      </w:tr>
      <w:tr w:rsidR="000369F8" w14:paraId="17A6E679" w14:textId="77777777" w:rsidTr="000369F8">
        <w:trPr>
          <w:trHeight w:val="183"/>
        </w:trPr>
        <w:tc>
          <w:tcPr>
            <w:tcW w:w="3730" w:type="dxa"/>
            <w:tcBorders>
              <w:top w:val="nil"/>
              <w:left w:val="single" w:sz="4" w:space="0" w:color="auto"/>
              <w:bottom w:val="single" w:sz="4" w:space="0" w:color="auto"/>
              <w:right w:val="single" w:sz="4" w:space="0" w:color="auto"/>
            </w:tcBorders>
            <w:noWrap/>
            <w:vAlign w:val="bottom"/>
          </w:tcPr>
          <w:p w14:paraId="1B71DF4E" w14:textId="4A430298" w:rsidR="000369F8" w:rsidRDefault="000369F8" w:rsidP="000369F8">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Кулинарски техничар</w:t>
            </w:r>
          </w:p>
        </w:tc>
        <w:tc>
          <w:tcPr>
            <w:tcW w:w="1195" w:type="dxa"/>
            <w:tcBorders>
              <w:top w:val="nil"/>
              <w:left w:val="nil"/>
              <w:bottom w:val="single" w:sz="4" w:space="0" w:color="auto"/>
              <w:right w:val="single" w:sz="4" w:space="0" w:color="auto"/>
            </w:tcBorders>
            <w:noWrap/>
            <w:vAlign w:val="bottom"/>
          </w:tcPr>
          <w:p w14:paraId="7A90695B" w14:textId="399A0073" w:rsidR="000369F8" w:rsidRDefault="00B01011" w:rsidP="000369F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p>
        </w:tc>
        <w:tc>
          <w:tcPr>
            <w:tcW w:w="1195" w:type="dxa"/>
            <w:tcBorders>
              <w:top w:val="nil"/>
              <w:left w:val="nil"/>
              <w:bottom w:val="single" w:sz="4" w:space="0" w:color="auto"/>
              <w:right w:val="single" w:sz="4" w:space="0" w:color="auto"/>
            </w:tcBorders>
          </w:tcPr>
          <w:p w14:paraId="1126C6D7" w14:textId="58567D5A" w:rsidR="000369F8" w:rsidRDefault="00B01011" w:rsidP="000369F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21</w:t>
            </w:r>
          </w:p>
        </w:tc>
      </w:tr>
      <w:tr w:rsidR="000369F8" w14:paraId="7A4A77C1" w14:textId="77777777" w:rsidTr="003F127E">
        <w:trPr>
          <w:trHeight w:val="183"/>
        </w:trPr>
        <w:tc>
          <w:tcPr>
            <w:tcW w:w="3730" w:type="dxa"/>
            <w:tcBorders>
              <w:top w:val="nil"/>
              <w:left w:val="single" w:sz="4" w:space="0" w:color="auto"/>
              <w:bottom w:val="single" w:sz="4" w:space="0" w:color="auto"/>
              <w:right w:val="single" w:sz="4" w:space="0" w:color="auto"/>
            </w:tcBorders>
            <w:noWrap/>
            <w:vAlign w:val="bottom"/>
          </w:tcPr>
          <w:p w14:paraId="78E4648E" w14:textId="07C767A6" w:rsidR="000369F8" w:rsidRDefault="000369F8" w:rsidP="000369F8">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Техничар ЦНЦ технологија</w:t>
            </w:r>
          </w:p>
        </w:tc>
        <w:tc>
          <w:tcPr>
            <w:tcW w:w="1195" w:type="dxa"/>
            <w:tcBorders>
              <w:top w:val="nil"/>
              <w:left w:val="nil"/>
              <w:bottom w:val="single" w:sz="4" w:space="0" w:color="auto"/>
              <w:right w:val="single" w:sz="4" w:space="0" w:color="auto"/>
            </w:tcBorders>
            <w:noWrap/>
            <w:vAlign w:val="bottom"/>
          </w:tcPr>
          <w:p w14:paraId="6CF2890E" w14:textId="0913DBA3" w:rsidR="000369F8" w:rsidRDefault="00B01011" w:rsidP="000369F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p>
        </w:tc>
        <w:tc>
          <w:tcPr>
            <w:tcW w:w="1195" w:type="dxa"/>
            <w:tcBorders>
              <w:top w:val="nil"/>
              <w:left w:val="nil"/>
              <w:bottom w:val="single" w:sz="4" w:space="0" w:color="auto"/>
              <w:right w:val="single" w:sz="4" w:space="0" w:color="auto"/>
            </w:tcBorders>
          </w:tcPr>
          <w:p w14:paraId="2F80C676" w14:textId="281A3171" w:rsidR="000369F8" w:rsidRDefault="00B01011" w:rsidP="000369F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24</w:t>
            </w:r>
          </w:p>
        </w:tc>
      </w:tr>
      <w:tr w:rsidR="000369F8" w14:paraId="72CDD2C8" w14:textId="77777777" w:rsidTr="003F127E">
        <w:trPr>
          <w:trHeight w:val="300"/>
        </w:trPr>
        <w:tc>
          <w:tcPr>
            <w:tcW w:w="3730" w:type="dxa"/>
            <w:tcBorders>
              <w:top w:val="nil"/>
              <w:left w:val="single" w:sz="4" w:space="0" w:color="auto"/>
              <w:bottom w:val="single" w:sz="4" w:space="0" w:color="auto"/>
              <w:right w:val="single" w:sz="4" w:space="0" w:color="auto"/>
            </w:tcBorders>
            <w:noWrap/>
            <w:vAlign w:val="bottom"/>
          </w:tcPr>
          <w:p w14:paraId="15E10D9E" w14:textId="07E00A66" w:rsidR="000369F8" w:rsidRDefault="000369F8" w:rsidP="000369F8">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Механичар грејне и расхладне технике</w:t>
            </w:r>
          </w:p>
        </w:tc>
        <w:tc>
          <w:tcPr>
            <w:tcW w:w="1195" w:type="dxa"/>
            <w:tcBorders>
              <w:top w:val="nil"/>
              <w:left w:val="nil"/>
              <w:bottom w:val="single" w:sz="4" w:space="0" w:color="auto"/>
              <w:right w:val="single" w:sz="4" w:space="0" w:color="auto"/>
            </w:tcBorders>
            <w:noWrap/>
            <w:vAlign w:val="bottom"/>
          </w:tcPr>
          <w:p w14:paraId="75D42C74" w14:textId="219A146C" w:rsidR="000369F8" w:rsidRDefault="00425B1C" w:rsidP="000369F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w:t>
            </w:r>
          </w:p>
        </w:tc>
        <w:tc>
          <w:tcPr>
            <w:tcW w:w="1195" w:type="dxa"/>
            <w:tcBorders>
              <w:top w:val="nil"/>
              <w:left w:val="nil"/>
              <w:bottom w:val="single" w:sz="4" w:space="0" w:color="auto"/>
              <w:right w:val="single" w:sz="4" w:space="0" w:color="auto"/>
            </w:tcBorders>
          </w:tcPr>
          <w:p w14:paraId="04874973" w14:textId="77777777" w:rsidR="000369F8" w:rsidRDefault="000369F8" w:rsidP="000369F8">
            <w:pPr>
              <w:spacing w:after="0" w:line="240" w:lineRule="auto"/>
              <w:jc w:val="center"/>
              <w:rPr>
                <w:rFonts w:ascii="Calibri" w:eastAsia="Times New Roman" w:hAnsi="Calibri" w:cs="Times New Roman"/>
                <w:color w:val="000000"/>
                <w:lang w:val="sr-Cyrl-BA"/>
              </w:rPr>
            </w:pPr>
          </w:p>
          <w:p w14:paraId="67BA57F9" w14:textId="551974ED" w:rsidR="00425B1C" w:rsidRDefault="00425B1C" w:rsidP="000369F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w:t>
            </w:r>
          </w:p>
        </w:tc>
      </w:tr>
      <w:tr w:rsidR="00425B1C" w14:paraId="12490F0C" w14:textId="77777777" w:rsidTr="000369F8">
        <w:trPr>
          <w:trHeight w:val="300"/>
        </w:trPr>
        <w:tc>
          <w:tcPr>
            <w:tcW w:w="3730" w:type="dxa"/>
            <w:tcBorders>
              <w:top w:val="nil"/>
              <w:left w:val="single" w:sz="4" w:space="0" w:color="auto"/>
              <w:bottom w:val="single" w:sz="4" w:space="0" w:color="auto"/>
              <w:right w:val="single" w:sz="4" w:space="0" w:color="auto"/>
            </w:tcBorders>
            <w:noWrap/>
            <w:vAlign w:val="bottom"/>
          </w:tcPr>
          <w:p w14:paraId="748BD81D" w14:textId="7C7A3929" w:rsidR="00425B1C" w:rsidRDefault="00425B1C" w:rsidP="000369F8">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Бравар-заваривач СПЕЦИЈАЛНО ОДЈЕЉЕЊЕ</w:t>
            </w:r>
          </w:p>
        </w:tc>
        <w:tc>
          <w:tcPr>
            <w:tcW w:w="1195" w:type="dxa"/>
            <w:tcBorders>
              <w:top w:val="nil"/>
              <w:left w:val="nil"/>
              <w:bottom w:val="single" w:sz="4" w:space="0" w:color="auto"/>
              <w:right w:val="single" w:sz="4" w:space="0" w:color="auto"/>
            </w:tcBorders>
            <w:noWrap/>
            <w:vAlign w:val="bottom"/>
          </w:tcPr>
          <w:p w14:paraId="33EEB5FD" w14:textId="77EFE688" w:rsidR="00425B1C" w:rsidRDefault="00425B1C" w:rsidP="000369F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p>
        </w:tc>
        <w:tc>
          <w:tcPr>
            <w:tcW w:w="1195" w:type="dxa"/>
            <w:tcBorders>
              <w:top w:val="nil"/>
              <w:left w:val="nil"/>
              <w:bottom w:val="single" w:sz="4" w:space="0" w:color="auto"/>
              <w:right w:val="single" w:sz="4" w:space="0" w:color="auto"/>
            </w:tcBorders>
          </w:tcPr>
          <w:p w14:paraId="7163CD74" w14:textId="77777777" w:rsidR="00425B1C" w:rsidRDefault="00425B1C" w:rsidP="000369F8">
            <w:pPr>
              <w:spacing w:after="0" w:line="240" w:lineRule="auto"/>
              <w:jc w:val="center"/>
              <w:rPr>
                <w:rFonts w:ascii="Calibri" w:eastAsia="Times New Roman" w:hAnsi="Calibri" w:cs="Times New Roman"/>
                <w:color w:val="000000"/>
                <w:lang w:val="sr-Cyrl-BA"/>
              </w:rPr>
            </w:pPr>
          </w:p>
          <w:p w14:paraId="67C882A6" w14:textId="1CCDC431" w:rsidR="00425B1C" w:rsidRDefault="00425B1C" w:rsidP="000369F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4</w:t>
            </w:r>
          </w:p>
        </w:tc>
      </w:tr>
      <w:tr w:rsidR="000369F8" w14:paraId="19D837F3" w14:textId="77777777" w:rsidTr="000369F8">
        <w:trPr>
          <w:trHeight w:val="300"/>
        </w:trPr>
        <w:tc>
          <w:tcPr>
            <w:tcW w:w="3730" w:type="dxa"/>
            <w:tcBorders>
              <w:top w:val="nil"/>
              <w:left w:val="single" w:sz="4" w:space="0" w:color="auto"/>
              <w:bottom w:val="single" w:sz="4" w:space="0" w:color="auto"/>
              <w:right w:val="single" w:sz="4" w:space="0" w:color="auto"/>
            </w:tcBorders>
            <w:noWrap/>
            <w:vAlign w:val="bottom"/>
          </w:tcPr>
          <w:p w14:paraId="5D1C2F00" w14:textId="52060B34" w:rsidR="000369F8" w:rsidRPr="009E100D" w:rsidRDefault="000369F8" w:rsidP="000369F8">
            <w:pPr>
              <w:spacing w:after="0" w:line="240" w:lineRule="auto"/>
              <w:rPr>
                <w:rFonts w:ascii="Calibri" w:eastAsia="Times New Roman" w:hAnsi="Calibri" w:cs="Times New Roman"/>
                <w:color w:val="000000"/>
                <w:lang w:val="sr-Cyrl-BA"/>
              </w:rPr>
            </w:pPr>
            <w:r>
              <w:rPr>
                <w:rFonts w:ascii="Calibri" w:eastAsia="Times New Roman" w:hAnsi="Calibri" w:cs="Times New Roman"/>
                <w:color w:val="000000"/>
                <w:lang w:val="sr-Cyrl-BA"/>
              </w:rPr>
              <w:t>Бравар-заваривач</w:t>
            </w:r>
            <w:r w:rsidR="00425B1C">
              <w:rPr>
                <w:rFonts w:ascii="Calibri" w:eastAsia="Times New Roman" w:hAnsi="Calibri" w:cs="Times New Roman"/>
                <w:color w:val="000000"/>
                <w:lang w:val="sr-Cyrl-BA"/>
              </w:rPr>
              <w:t xml:space="preserve"> </w:t>
            </w:r>
          </w:p>
        </w:tc>
        <w:tc>
          <w:tcPr>
            <w:tcW w:w="1195" w:type="dxa"/>
            <w:tcBorders>
              <w:top w:val="nil"/>
              <w:left w:val="nil"/>
              <w:bottom w:val="single" w:sz="4" w:space="0" w:color="auto"/>
              <w:right w:val="single" w:sz="4" w:space="0" w:color="auto"/>
            </w:tcBorders>
            <w:noWrap/>
            <w:vAlign w:val="bottom"/>
          </w:tcPr>
          <w:p w14:paraId="1D440604" w14:textId="0FE77D51" w:rsidR="000369F8" w:rsidRPr="00B01011" w:rsidRDefault="00B01011" w:rsidP="000369F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w:t>
            </w:r>
          </w:p>
        </w:tc>
        <w:tc>
          <w:tcPr>
            <w:tcW w:w="1195" w:type="dxa"/>
            <w:tcBorders>
              <w:top w:val="nil"/>
              <w:left w:val="nil"/>
              <w:bottom w:val="single" w:sz="4" w:space="0" w:color="auto"/>
              <w:right w:val="single" w:sz="4" w:space="0" w:color="auto"/>
            </w:tcBorders>
          </w:tcPr>
          <w:p w14:paraId="55A79A53" w14:textId="4B36E4C0" w:rsidR="000369F8" w:rsidRPr="005A0813" w:rsidRDefault="00B01011" w:rsidP="000369F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12</w:t>
            </w:r>
          </w:p>
        </w:tc>
      </w:tr>
      <w:tr w:rsidR="000369F8" w:rsidRPr="000628D9" w14:paraId="22D30D24" w14:textId="77777777" w:rsidTr="000369F8">
        <w:trPr>
          <w:trHeight w:val="300"/>
        </w:trPr>
        <w:tc>
          <w:tcPr>
            <w:tcW w:w="3730" w:type="dxa"/>
            <w:tcBorders>
              <w:top w:val="nil"/>
              <w:left w:val="single" w:sz="4" w:space="0" w:color="auto"/>
              <w:bottom w:val="single" w:sz="4" w:space="0" w:color="auto"/>
              <w:right w:val="single" w:sz="4" w:space="0" w:color="auto"/>
            </w:tcBorders>
            <w:noWrap/>
            <w:vAlign w:val="bottom"/>
          </w:tcPr>
          <w:p w14:paraId="16E717EF" w14:textId="27A75CF6" w:rsidR="000369F8" w:rsidRPr="000628D9" w:rsidRDefault="000369F8" w:rsidP="000369F8">
            <w:pPr>
              <w:spacing w:after="0" w:line="240" w:lineRule="auto"/>
              <w:rPr>
                <w:rFonts w:ascii="Calibri" w:eastAsia="Times New Roman" w:hAnsi="Calibri" w:cs="Times New Roman"/>
                <w:color w:val="000000"/>
                <w:lang w:val="sr-Cyrl-BA"/>
              </w:rPr>
            </w:pPr>
            <w:r>
              <w:rPr>
                <w:rFonts w:ascii="Calibri" w:eastAsia="Times New Roman" w:hAnsi="Calibri" w:cs="Times New Roman"/>
                <w:b/>
                <w:bCs/>
                <w:color w:val="000000"/>
                <w:lang w:val="en-US"/>
              </w:rPr>
              <w:t>УКУПНО:</w:t>
            </w:r>
          </w:p>
        </w:tc>
        <w:tc>
          <w:tcPr>
            <w:tcW w:w="1195" w:type="dxa"/>
            <w:tcBorders>
              <w:top w:val="nil"/>
              <w:left w:val="nil"/>
              <w:bottom w:val="single" w:sz="4" w:space="0" w:color="auto"/>
              <w:right w:val="single" w:sz="4" w:space="0" w:color="auto"/>
            </w:tcBorders>
            <w:noWrap/>
            <w:vAlign w:val="bottom"/>
          </w:tcPr>
          <w:p w14:paraId="3A8DD735" w14:textId="4CA7921F" w:rsidR="000369F8" w:rsidRPr="00425B1C" w:rsidRDefault="00425B1C" w:rsidP="000369F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6</w:t>
            </w:r>
          </w:p>
        </w:tc>
        <w:tc>
          <w:tcPr>
            <w:tcW w:w="1195" w:type="dxa"/>
            <w:tcBorders>
              <w:top w:val="nil"/>
              <w:left w:val="nil"/>
              <w:bottom w:val="single" w:sz="4" w:space="0" w:color="auto"/>
              <w:right w:val="single" w:sz="4" w:space="0" w:color="auto"/>
            </w:tcBorders>
          </w:tcPr>
          <w:p w14:paraId="6E85EC9C" w14:textId="0E65D567" w:rsidR="000369F8" w:rsidRPr="005A0813" w:rsidRDefault="00697EEE" w:rsidP="000369F8">
            <w:pPr>
              <w:spacing w:after="0" w:line="240" w:lineRule="auto"/>
              <w:jc w:val="center"/>
              <w:rPr>
                <w:rFonts w:ascii="Calibri" w:eastAsia="Times New Roman" w:hAnsi="Calibri" w:cs="Times New Roman"/>
                <w:color w:val="000000"/>
                <w:lang w:val="sr-Cyrl-BA"/>
              </w:rPr>
            </w:pPr>
            <w:r>
              <w:rPr>
                <w:rFonts w:ascii="Calibri" w:eastAsia="Times New Roman" w:hAnsi="Calibri" w:cs="Times New Roman"/>
                <w:color w:val="000000"/>
                <w:lang w:val="sr-Cyrl-BA"/>
              </w:rPr>
              <w:t>103</w:t>
            </w:r>
          </w:p>
        </w:tc>
      </w:tr>
    </w:tbl>
    <w:p w14:paraId="6D315704" w14:textId="77777777" w:rsidR="00F26CC7" w:rsidRDefault="00F26CC7" w:rsidP="00F26CC7">
      <w:pPr>
        <w:jc w:val="both"/>
        <w:rPr>
          <w:b/>
          <w:lang w:val="sr-Cyrl-BA"/>
        </w:rPr>
      </w:pPr>
      <w:r>
        <w:rPr>
          <w:b/>
          <w:lang w:val="sr-Cyrl-BA"/>
        </w:rPr>
        <w:t xml:space="preserve">              </w:t>
      </w:r>
    </w:p>
    <w:p w14:paraId="360ABBA0" w14:textId="3261CE3A" w:rsidR="005D2DE3" w:rsidRPr="00F26CC7" w:rsidRDefault="005D2DE3" w:rsidP="00F26CC7">
      <w:pPr>
        <w:jc w:val="both"/>
        <w:rPr>
          <w:b/>
          <w:lang w:val="sr-Cyrl-BA"/>
        </w:rPr>
      </w:pPr>
      <w:r w:rsidRPr="00F26CC7">
        <w:rPr>
          <w:b/>
          <w:lang w:val="sr-Cyrl-BA"/>
        </w:rPr>
        <w:t>Реализација финансијског плана:</w:t>
      </w:r>
    </w:p>
    <w:p w14:paraId="54CCC61C" w14:textId="77777777" w:rsidR="005D2DE3" w:rsidRDefault="005D2DE3" w:rsidP="00B47CFE">
      <w:pPr>
        <w:ind w:firstLine="708"/>
        <w:jc w:val="both"/>
        <w:rPr>
          <w:lang w:val="sr-Cyrl-BA"/>
        </w:rPr>
      </w:pPr>
      <w:r w:rsidRPr="005D2DE3">
        <w:rPr>
          <w:lang w:val="sr-Cyrl-BA"/>
        </w:rPr>
        <w:t>Одредбама Закона о сред</w:t>
      </w:r>
      <w:r>
        <w:rPr>
          <w:lang w:val="sr-Cyrl-BA"/>
        </w:rPr>
        <w:t>њ</w:t>
      </w:r>
      <w:r w:rsidRPr="005D2DE3">
        <w:rPr>
          <w:lang w:val="sr-Cyrl-BA"/>
        </w:rPr>
        <w:t xml:space="preserve">ој школи дефинисано је да се средње школе финансирају из буџета </w:t>
      </w:r>
      <w:r>
        <w:rPr>
          <w:lang w:val="sr-Cyrl-BA"/>
        </w:rPr>
        <w:t>Републике и Буџета локалне заједнице. Средства за плате радника обезбјеђују се из буџета Републике и исплаћују</w:t>
      </w:r>
      <w:r w:rsidR="00C57314">
        <w:rPr>
          <w:lang w:val="sr-Cyrl-BA"/>
        </w:rPr>
        <w:t xml:space="preserve"> </w:t>
      </w:r>
      <w:r>
        <w:rPr>
          <w:lang w:val="sr-Cyrl-BA"/>
        </w:rPr>
        <w:t xml:space="preserve"> се</w:t>
      </w:r>
      <w:r w:rsidR="00C57314">
        <w:rPr>
          <w:lang w:val="sr-Cyrl-BA"/>
        </w:rPr>
        <w:t xml:space="preserve"> до 25-ог за претходни мјесец, а</w:t>
      </w:r>
      <w:r>
        <w:rPr>
          <w:lang w:val="sr-Cyrl-BA"/>
        </w:rPr>
        <w:t xml:space="preserve"> у складу са Законом о платама за запослене у </w:t>
      </w:r>
      <w:r w:rsidR="00E35691">
        <w:rPr>
          <w:lang w:val="sr-Cyrl-BA"/>
        </w:rPr>
        <w:t>области образовања.</w:t>
      </w:r>
    </w:p>
    <w:p w14:paraId="23DE93A2" w14:textId="446E9F4A" w:rsidR="007253BC" w:rsidRPr="005C5BC4" w:rsidRDefault="00E35691" w:rsidP="006565CC">
      <w:pPr>
        <w:ind w:firstLine="708"/>
        <w:jc w:val="both"/>
        <w:rPr>
          <w:lang w:val="sr-Latn-BA"/>
        </w:rPr>
      </w:pPr>
      <w:r>
        <w:rPr>
          <w:lang w:val="sr-Cyrl-BA"/>
        </w:rPr>
        <w:t>Средства за материјалне трошкове обезбјеђују се из буџета локалне заједнице и користе се у складу са усвојеним  буџетом за потрошачку једи</w:t>
      </w:r>
      <w:r w:rsidR="00CC412B">
        <w:rPr>
          <w:lang w:val="sr-Cyrl-BA"/>
        </w:rPr>
        <w:t>ницу, а на основу интерног финансијског плана гдје се планира квартални утрошак средстава.</w:t>
      </w:r>
    </w:p>
    <w:p w14:paraId="3EE94CBF" w14:textId="77777777" w:rsidR="00947B80" w:rsidRDefault="00947B80" w:rsidP="00E35691">
      <w:pPr>
        <w:jc w:val="center"/>
        <w:rPr>
          <w:b/>
          <w:lang w:val="sr-Cyrl-BA"/>
        </w:rPr>
      </w:pPr>
    </w:p>
    <w:p w14:paraId="1BD0D513" w14:textId="77777777" w:rsidR="0030730F" w:rsidRDefault="0030730F" w:rsidP="00E35691">
      <w:pPr>
        <w:jc w:val="center"/>
        <w:rPr>
          <w:b/>
          <w:lang w:val="sr-Cyrl-BA"/>
        </w:rPr>
      </w:pPr>
    </w:p>
    <w:p w14:paraId="77605B36" w14:textId="7EDA9F65" w:rsidR="00E35691" w:rsidRPr="00FC6B1D" w:rsidRDefault="00E35691" w:rsidP="00E35691">
      <w:pPr>
        <w:jc w:val="center"/>
        <w:rPr>
          <w:b/>
          <w:lang w:val="sr-Cyrl-BA"/>
        </w:rPr>
      </w:pPr>
      <w:r>
        <w:rPr>
          <w:b/>
          <w:lang w:val="sr-Cyrl-BA"/>
        </w:rPr>
        <w:lastRenderedPageBreak/>
        <w:t>П</w:t>
      </w:r>
      <w:r w:rsidR="008B47DE">
        <w:rPr>
          <w:b/>
          <w:lang w:val="sr-Cyrl-BA"/>
        </w:rPr>
        <w:t>реглед  буџета и расхода за 202</w:t>
      </w:r>
      <w:r w:rsidR="00F26CC7">
        <w:rPr>
          <w:b/>
          <w:lang w:val="sr-Cyrl-BA"/>
        </w:rPr>
        <w:t>5</w:t>
      </w:r>
      <w:r w:rsidRPr="00FC6B1D">
        <w:rPr>
          <w:b/>
          <w:lang w:val="sr-Cyrl-BA"/>
        </w:rPr>
        <w:t>.годину</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5"/>
        <w:gridCol w:w="1410"/>
        <w:gridCol w:w="1294"/>
        <w:gridCol w:w="1525"/>
        <w:gridCol w:w="1527"/>
      </w:tblGrid>
      <w:tr w:rsidR="00E35691" w:rsidRPr="002260C1" w14:paraId="44B02C03" w14:textId="77777777" w:rsidTr="0098640E">
        <w:tc>
          <w:tcPr>
            <w:tcW w:w="3765" w:type="dxa"/>
          </w:tcPr>
          <w:p w14:paraId="46982AF1" w14:textId="77777777" w:rsidR="00E35691" w:rsidRPr="002260C1" w:rsidRDefault="00E35691" w:rsidP="001F141D">
            <w:pPr>
              <w:jc w:val="center"/>
              <w:rPr>
                <w:lang w:val="sr-Cyrl-CS"/>
              </w:rPr>
            </w:pPr>
            <w:r w:rsidRPr="002260C1">
              <w:rPr>
                <w:lang w:val="sr-Cyrl-CS"/>
              </w:rPr>
              <w:t>ОПИС</w:t>
            </w:r>
          </w:p>
        </w:tc>
        <w:tc>
          <w:tcPr>
            <w:tcW w:w="1410" w:type="dxa"/>
          </w:tcPr>
          <w:p w14:paraId="56B430FF" w14:textId="77777777" w:rsidR="00E35691" w:rsidRPr="002260C1" w:rsidRDefault="00E35691" w:rsidP="001F141D">
            <w:pPr>
              <w:rPr>
                <w:lang w:val="sr-Cyrl-CS"/>
              </w:rPr>
            </w:pPr>
            <w:r>
              <w:rPr>
                <w:lang w:val="sr-Cyrl-CS"/>
              </w:rPr>
              <w:t xml:space="preserve">Одобрени буџет </w:t>
            </w:r>
          </w:p>
        </w:tc>
        <w:tc>
          <w:tcPr>
            <w:tcW w:w="1294" w:type="dxa"/>
          </w:tcPr>
          <w:p w14:paraId="59C8917C" w14:textId="18FE4FEC" w:rsidR="00E35691" w:rsidRPr="005A00BA" w:rsidRDefault="003F34DA" w:rsidP="001F141D">
            <w:pPr>
              <w:rPr>
                <w:lang w:val="sr-Cyrl-BA"/>
              </w:rPr>
            </w:pPr>
            <w:r>
              <w:rPr>
                <w:lang w:val="sr-Cyrl-BA"/>
              </w:rPr>
              <w:t>Ребаланс буџета</w:t>
            </w:r>
          </w:p>
        </w:tc>
        <w:tc>
          <w:tcPr>
            <w:tcW w:w="1525" w:type="dxa"/>
          </w:tcPr>
          <w:p w14:paraId="1BC56C65" w14:textId="77777777" w:rsidR="00F26CC7" w:rsidRDefault="0098640E" w:rsidP="001F141D">
            <w:pPr>
              <w:rPr>
                <w:lang w:val="sr-Cyrl-BA"/>
              </w:rPr>
            </w:pPr>
            <w:r>
              <w:rPr>
                <w:lang w:val="sr-Cyrl-BA"/>
              </w:rPr>
              <w:t xml:space="preserve">Утрошено </w:t>
            </w:r>
          </w:p>
          <w:p w14:paraId="7E821CA2" w14:textId="1198536E" w:rsidR="00E35691" w:rsidRPr="00FC6B1D" w:rsidRDefault="0098640E" w:rsidP="001F141D">
            <w:pPr>
              <w:rPr>
                <w:lang w:val="sr-Cyrl-BA"/>
              </w:rPr>
            </w:pPr>
            <w:r>
              <w:rPr>
                <w:lang w:val="sr-Cyrl-BA"/>
              </w:rPr>
              <w:t>01-0</w:t>
            </w:r>
            <w:r w:rsidR="00F26CC7">
              <w:rPr>
                <w:lang w:val="sr-Cyrl-BA"/>
              </w:rPr>
              <w:t>6</w:t>
            </w:r>
            <w:r>
              <w:rPr>
                <w:lang w:val="sr-Cyrl-BA"/>
              </w:rPr>
              <w:t>/2</w:t>
            </w:r>
            <w:r w:rsidR="00F26CC7">
              <w:rPr>
                <w:lang w:val="sr-Cyrl-BA"/>
              </w:rPr>
              <w:t>5</w:t>
            </w:r>
            <w:r w:rsidR="00E35691">
              <w:rPr>
                <w:lang w:val="sr-Cyrl-BA"/>
              </w:rPr>
              <w:t>.</w:t>
            </w:r>
          </w:p>
        </w:tc>
        <w:tc>
          <w:tcPr>
            <w:tcW w:w="1527" w:type="dxa"/>
          </w:tcPr>
          <w:p w14:paraId="609163D7" w14:textId="3F66BA13" w:rsidR="00E35691" w:rsidRPr="002260C1" w:rsidRDefault="00E35691" w:rsidP="001F141D">
            <w:pPr>
              <w:jc w:val="center"/>
              <w:rPr>
                <w:lang w:val="sr-Cyrl-BA"/>
              </w:rPr>
            </w:pPr>
            <w:r w:rsidRPr="002260C1">
              <w:t xml:space="preserve">Процјена </w:t>
            </w:r>
            <w:r>
              <w:rPr>
                <w:lang w:val="sr-Cyrl-CS"/>
              </w:rPr>
              <w:t>извршења</w:t>
            </w:r>
            <w:r w:rsidR="00885DC9">
              <w:rPr>
                <w:lang w:val="sr-Latn-BA"/>
              </w:rPr>
              <w:t xml:space="preserve"> за 202</w:t>
            </w:r>
            <w:r w:rsidR="00F26CC7">
              <w:rPr>
                <w:lang w:val="sr-Cyrl-BA"/>
              </w:rPr>
              <w:t>5</w:t>
            </w:r>
            <w:r w:rsidRPr="002260C1">
              <w:rPr>
                <w:lang w:val="sr-Latn-BA"/>
              </w:rPr>
              <w:t>.</w:t>
            </w:r>
          </w:p>
        </w:tc>
      </w:tr>
      <w:tr w:rsidR="0098640E" w:rsidRPr="002260C1" w14:paraId="67F4B01C" w14:textId="77777777" w:rsidTr="0098640E">
        <w:tc>
          <w:tcPr>
            <w:tcW w:w="3765" w:type="dxa"/>
          </w:tcPr>
          <w:p w14:paraId="35954110" w14:textId="77777777" w:rsidR="0098640E" w:rsidRPr="002260C1" w:rsidRDefault="0098640E" w:rsidP="0098640E">
            <w:pPr>
              <w:rPr>
                <w:lang w:val="sr-Cyrl-CS"/>
              </w:rPr>
            </w:pPr>
            <w:r>
              <w:rPr>
                <w:lang w:val="sr-Cyrl-CS"/>
              </w:rPr>
              <w:t>4112 – Бруто лична примања (накнада за превоз на посао)</w:t>
            </w:r>
          </w:p>
        </w:tc>
        <w:tc>
          <w:tcPr>
            <w:tcW w:w="1410" w:type="dxa"/>
          </w:tcPr>
          <w:p w14:paraId="39EDD1B6" w14:textId="7EDFF2FE" w:rsidR="0098640E" w:rsidRPr="002260C1" w:rsidRDefault="00C4170E" w:rsidP="0098640E">
            <w:pPr>
              <w:jc w:val="right"/>
              <w:rPr>
                <w:lang w:val="sr-Cyrl-CS"/>
              </w:rPr>
            </w:pPr>
            <w:r>
              <w:rPr>
                <w:lang w:val="sr-Cyrl-CS"/>
              </w:rPr>
              <w:t>2</w:t>
            </w:r>
            <w:r w:rsidR="00F26CC7">
              <w:rPr>
                <w:lang w:val="sr-Cyrl-CS"/>
              </w:rPr>
              <w:t>5</w:t>
            </w:r>
            <w:r w:rsidR="0098640E" w:rsidRPr="002260C1">
              <w:rPr>
                <w:lang w:val="sr-Cyrl-CS"/>
              </w:rPr>
              <w:t>.000.00</w:t>
            </w:r>
          </w:p>
        </w:tc>
        <w:tc>
          <w:tcPr>
            <w:tcW w:w="1294" w:type="dxa"/>
          </w:tcPr>
          <w:p w14:paraId="73931738" w14:textId="0FFE695A" w:rsidR="0098640E" w:rsidRPr="00EF681E" w:rsidRDefault="00C4170E" w:rsidP="0098640E">
            <w:pPr>
              <w:jc w:val="right"/>
              <w:rPr>
                <w:lang w:val="sr-Cyrl-CS"/>
              </w:rPr>
            </w:pPr>
            <w:r>
              <w:rPr>
                <w:lang w:val="sr-Cyrl-CS"/>
              </w:rPr>
              <w:t>2</w:t>
            </w:r>
            <w:r w:rsidR="00F26CC7">
              <w:rPr>
                <w:lang w:val="sr-Cyrl-CS"/>
              </w:rPr>
              <w:t>5</w:t>
            </w:r>
            <w:r w:rsidR="0098640E">
              <w:rPr>
                <w:lang w:val="sr-Cyrl-CS"/>
              </w:rPr>
              <w:t>.</w:t>
            </w:r>
            <w:r>
              <w:rPr>
                <w:lang w:val="sr-Cyrl-CS"/>
              </w:rPr>
              <w:t>0</w:t>
            </w:r>
            <w:r w:rsidR="0098640E">
              <w:rPr>
                <w:lang w:val="sr-Cyrl-CS"/>
              </w:rPr>
              <w:t>00,00</w:t>
            </w:r>
          </w:p>
        </w:tc>
        <w:tc>
          <w:tcPr>
            <w:tcW w:w="1525" w:type="dxa"/>
          </w:tcPr>
          <w:p w14:paraId="6CEEB2F5" w14:textId="7E56959B" w:rsidR="0098640E" w:rsidRPr="003F34DA" w:rsidRDefault="00F26CC7" w:rsidP="0098640E">
            <w:pPr>
              <w:jc w:val="right"/>
              <w:rPr>
                <w:lang w:val="sr-Cyrl-BA"/>
              </w:rPr>
            </w:pPr>
            <w:r>
              <w:rPr>
                <w:lang w:val="sr-Cyrl-BA"/>
              </w:rPr>
              <w:t>9</w:t>
            </w:r>
            <w:r w:rsidR="003F34DA">
              <w:rPr>
                <w:lang w:val="sr-Cyrl-BA"/>
              </w:rPr>
              <w:t>.</w:t>
            </w:r>
            <w:r>
              <w:rPr>
                <w:lang w:val="sr-Cyrl-BA"/>
              </w:rPr>
              <w:t>400</w:t>
            </w:r>
            <w:r w:rsidR="003F34DA">
              <w:rPr>
                <w:lang w:val="sr-Cyrl-BA"/>
              </w:rPr>
              <w:t>,</w:t>
            </w:r>
            <w:r>
              <w:rPr>
                <w:lang w:val="sr-Cyrl-BA"/>
              </w:rPr>
              <w:t>19</w:t>
            </w:r>
          </w:p>
        </w:tc>
        <w:tc>
          <w:tcPr>
            <w:tcW w:w="1527" w:type="dxa"/>
          </w:tcPr>
          <w:p w14:paraId="1C544556" w14:textId="20298A9E" w:rsidR="0098640E" w:rsidRPr="00EF681E" w:rsidRDefault="003F34DA" w:rsidP="0098640E">
            <w:pPr>
              <w:jc w:val="right"/>
              <w:rPr>
                <w:lang w:val="sr-Cyrl-CS"/>
              </w:rPr>
            </w:pPr>
            <w:r>
              <w:rPr>
                <w:lang w:val="sr-Cyrl-CS"/>
              </w:rPr>
              <w:t>2</w:t>
            </w:r>
            <w:r w:rsidR="00F26CC7">
              <w:rPr>
                <w:lang w:val="sr-Cyrl-CS"/>
              </w:rPr>
              <w:t>5</w:t>
            </w:r>
            <w:r>
              <w:rPr>
                <w:lang w:val="sr-Cyrl-CS"/>
              </w:rPr>
              <w:t>.</w:t>
            </w:r>
            <w:r w:rsidR="00C4170E">
              <w:rPr>
                <w:lang w:val="sr-Cyrl-CS"/>
              </w:rPr>
              <w:t>0</w:t>
            </w:r>
            <w:r w:rsidR="0098640E">
              <w:rPr>
                <w:lang w:val="sr-Cyrl-CS"/>
              </w:rPr>
              <w:t>00,00</w:t>
            </w:r>
          </w:p>
        </w:tc>
      </w:tr>
      <w:tr w:rsidR="0098640E" w:rsidRPr="002260C1" w14:paraId="36A8FA84" w14:textId="77777777" w:rsidTr="0098640E">
        <w:tc>
          <w:tcPr>
            <w:tcW w:w="3765" w:type="dxa"/>
          </w:tcPr>
          <w:p w14:paraId="31150108" w14:textId="77777777" w:rsidR="0098640E" w:rsidRPr="002260C1" w:rsidRDefault="0098640E" w:rsidP="0098640E">
            <w:pPr>
              <w:rPr>
                <w:lang w:val="sr-Cyrl-CS"/>
              </w:rPr>
            </w:pPr>
            <w:r>
              <w:rPr>
                <w:lang w:val="sr-Cyrl-CS"/>
              </w:rPr>
              <w:t>4122- Елект.енерг.и комун.услуге</w:t>
            </w:r>
          </w:p>
        </w:tc>
        <w:tc>
          <w:tcPr>
            <w:tcW w:w="1410" w:type="dxa"/>
          </w:tcPr>
          <w:p w14:paraId="0DD5681A" w14:textId="0818F16F" w:rsidR="0098640E" w:rsidRPr="002260C1" w:rsidRDefault="00F26CC7" w:rsidP="0098640E">
            <w:pPr>
              <w:jc w:val="right"/>
              <w:rPr>
                <w:lang w:val="sr-Cyrl-CS"/>
              </w:rPr>
            </w:pPr>
            <w:r>
              <w:rPr>
                <w:lang w:val="sr-Cyrl-BA"/>
              </w:rPr>
              <w:t>60</w:t>
            </w:r>
            <w:r w:rsidR="0098640E">
              <w:rPr>
                <w:lang w:val="sr-Cyrl-BA"/>
              </w:rPr>
              <w:t>.</w:t>
            </w:r>
            <w:r w:rsidR="00C4170E">
              <w:rPr>
                <w:lang w:val="sr-Cyrl-BA"/>
              </w:rPr>
              <w:t>0</w:t>
            </w:r>
            <w:r w:rsidR="0098640E">
              <w:rPr>
                <w:lang w:val="sr-Latn-BA"/>
              </w:rPr>
              <w:t>0</w:t>
            </w:r>
            <w:r w:rsidR="0098640E">
              <w:rPr>
                <w:lang w:val="sr-Cyrl-CS"/>
              </w:rPr>
              <w:t>0</w:t>
            </w:r>
            <w:r w:rsidR="0098640E" w:rsidRPr="002260C1">
              <w:rPr>
                <w:lang w:val="sr-Cyrl-CS"/>
              </w:rPr>
              <w:t>.00</w:t>
            </w:r>
          </w:p>
        </w:tc>
        <w:tc>
          <w:tcPr>
            <w:tcW w:w="1294" w:type="dxa"/>
          </w:tcPr>
          <w:p w14:paraId="4F0758E7" w14:textId="4CDD47E8" w:rsidR="0098640E" w:rsidRPr="00F559D1" w:rsidRDefault="00F26CC7" w:rsidP="0098640E">
            <w:pPr>
              <w:jc w:val="right"/>
              <w:rPr>
                <w:lang w:val="sr-Latn-BA"/>
              </w:rPr>
            </w:pPr>
            <w:r>
              <w:rPr>
                <w:lang w:val="sr-Cyrl-BA"/>
              </w:rPr>
              <w:t>62</w:t>
            </w:r>
            <w:r w:rsidR="0098640E">
              <w:rPr>
                <w:lang w:val="sr-Latn-BA"/>
              </w:rPr>
              <w:t>.</w:t>
            </w:r>
            <w:r w:rsidR="00C4170E">
              <w:rPr>
                <w:lang w:val="sr-Cyrl-BA"/>
              </w:rPr>
              <w:t>0</w:t>
            </w:r>
            <w:r w:rsidR="0098640E">
              <w:rPr>
                <w:lang w:val="sr-Latn-BA"/>
              </w:rPr>
              <w:t>00,00</w:t>
            </w:r>
          </w:p>
        </w:tc>
        <w:tc>
          <w:tcPr>
            <w:tcW w:w="1525" w:type="dxa"/>
          </w:tcPr>
          <w:p w14:paraId="67EA7D3E" w14:textId="3786774A" w:rsidR="0098640E" w:rsidRPr="003F34DA" w:rsidRDefault="00C4170E" w:rsidP="0098640E">
            <w:pPr>
              <w:jc w:val="right"/>
              <w:rPr>
                <w:lang w:val="sr-Cyrl-BA"/>
              </w:rPr>
            </w:pPr>
            <w:r>
              <w:rPr>
                <w:lang w:val="sr-Cyrl-BA"/>
              </w:rPr>
              <w:t>1</w:t>
            </w:r>
            <w:r w:rsidR="00F26CC7">
              <w:rPr>
                <w:lang w:val="sr-Cyrl-BA"/>
              </w:rPr>
              <w:t>5</w:t>
            </w:r>
            <w:r w:rsidR="003F34DA">
              <w:rPr>
                <w:lang w:val="sr-Cyrl-BA"/>
              </w:rPr>
              <w:t>.</w:t>
            </w:r>
            <w:r w:rsidR="00F26CC7">
              <w:rPr>
                <w:lang w:val="sr-Cyrl-BA"/>
              </w:rPr>
              <w:t>112</w:t>
            </w:r>
            <w:r w:rsidR="003F34DA">
              <w:rPr>
                <w:lang w:val="sr-Cyrl-BA"/>
              </w:rPr>
              <w:t>,</w:t>
            </w:r>
            <w:r w:rsidR="00F26CC7">
              <w:rPr>
                <w:lang w:val="sr-Cyrl-BA"/>
              </w:rPr>
              <w:t>10</w:t>
            </w:r>
          </w:p>
        </w:tc>
        <w:tc>
          <w:tcPr>
            <w:tcW w:w="1527" w:type="dxa"/>
          </w:tcPr>
          <w:p w14:paraId="29D39FDF" w14:textId="75A40EC8" w:rsidR="0098640E" w:rsidRPr="00F559D1" w:rsidRDefault="00F26CC7" w:rsidP="0098640E">
            <w:pPr>
              <w:jc w:val="right"/>
              <w:rPr>
                <w:lang w:val="sr-Latn-BA"/>
              </w:rPr>
            </w:pPr>
            <w:r>
              <w:rPr>
                <w:lang w:val="sr-Cyrl-BA"/>
              </w:rPr>
              <w:t>62</w:t>
            </w:r>
            <w:r w:rsidR="0098640E">
              <w:rPr>
                <w:lang w:val="sr-Latn-BA"/>
              </w:rPr>
              <w:t>.</w:t>
            </w:r>
            <w:r w:rsidR="00C4170E">
              <w:rPr>
                <w:lang w:val="sr-Cyrl-BA"/>
              </w:rPr>
              <w:t>0</w:t>
            </w:r>
            <w:r w:rsidR="0098640E">
              <w:rPr>
                <w:lang w:val="sr-Latn-BA"/>
              </w:rPr>
              <w:t>00,00</w:t>
            </w:r>
          </w:p>
        </w:tc>
      </w:tr>
      <w:tr w:rsidR="0098640E" w:rsidRPr="002260C1" w14:paraId="6D1724F8" w14:textId="77777777" w:rsidTr="0098640E">
        <w:tc>
          <w:tcPr>
            <w:tcW w:w="3765" w:type="dxa"/>
          </w:tcPr>
          <w:p w14:paraId="0B9F5EE4" w14:textId="77777777" w:rsidR="0098640E" w:rsidRPr="002260C1" w:rsidRDefault="0098640E" w:rsidP="0098640E">
            <w:pPr>
              <w:rPr>
                <w:lang w:val="sr-Cyrl-CS"/>
              </w:rPr>
            </w:pPr>
            <w:r>
              <w:rPr>
                <w:lang w:val="sr-Cyrl-CS"/>
              </w:rPr>
              <w:t>4123- Режијски материјал</w:t>
            </w:r>
          </w:p>
        </w:tc>
        <w:tc>
          <w:tcPr>
            <w:tcW w:w="1410" w:type="dxa"/>
          </w:tcPr>
          <w:p w14:paraId="7C08087F" w14:textId="0072A5A6" w:rsidR="0098640E" w:rsidRPr="002260C1" w:rsidRDefault="0098640E" w:rsidP="0098640E">
            <w:pPr>
              <w:jc w:val="right"/>
              <w:rPr>
                <w:lang w:val="sr-Cyrl-CS"/>
              </w:rPr>
            </w:pPr>
            <w:r>
              <w:rPr>
                <w:lang w:val="sr-Latn-BA"/>
              </w:rPr>
              <w:t>7.</w:t>
            </w:r>
            <w:r w:rsidR="00C4170E">
              <w:rPr>
                <w:lang w:val="sr-Cyrl-BA"/>
              </w:rPr>
              <w:t>5</w:t>
            </w:r>
            <w:r w:rsidRPr="002260C1">
              <w:rPr>
                <w:lang w:val="sr-Cyrl-CS"/>
              </w:rPr>
              <w:t>00.00</w:t>
            </w:r>
          </w:p>
        </w:tc>
        <w:tc>
          <w:tcPr>
            <w:tcW w:w="1294" w:type="dxa"/>
          </w:tcPr>
          <w:p w14:paraId="5B3AEEC4" w14:textId="21ABFE89" w:rsidR="0098640E" w:rsidRPr="00EF681E" w:rsidRDefault="0098640E" w:rsidP="0098640E">
            <w:pPr>
              <w:jc w:val="right"/>
              <w:rPr>
                <w:lang w:val="sr-Cyrl-CS"/>
              </w:rPr>
            </w:pPr>
            <w:r>
              <w:rPr>
                <w:lang w:val="sr-Latn-BA"/>
              </w:rPr>
              <w:t>7.</w:t>
            </w:r>
            <w:r w:rsidR="00C4170E">
              <w:rPr>
                <w:lang w:val="sr-Cyrl-BA"/>
              </w:rPr>
              <w:t>5</w:t>
            </w:r>
            <w:r>
              <w:rPr>
                <w:lang w:val="sr-Cyrl-CS"/>
              </w:rPr>
              <w:t>00,00</w:t>
            </w:r>
          </w:p>
        </w:tc>
        <w:tc>
          <w:tcPr>
            <w:tcW w:w="1525" w:type="dxa"/>
          </w:tcPr>
          <w:p w14:paraId="7EE6AE24" w14:textId="7B7729F1" w:rsidR="0098640E" w:rsidRPr="003F34DA" w:rsidRDefault="00F26CC7" w:rsidP="0098640E">
            <w:pPr>
              <w:jc w:val="right"/>
              <w:rPr>
                <w:lang w:val="sr-Cyrl-BA"/>
              </w:rPr>
            </w:pPr>
            <w:r>
              <w:rPr>
                <w:lang w:val="sr-Cyrl-BA"/>
              </w:rPr>
              <w:t>2</w:t>
            </w:r>
            <w:r w:rsidR="003F34DA">
              <w:rPr>
                <w:lang w:val="sr-Cyrl-BA"/>
              </w:rPr>
              <w:t>.</w:t>
            </w:r>
            <w:r>
              <w:rPr>
                <w:lang w:val="sr-Cyrl-BA"/>
              </w:rPr>
              <w:t>756</w:t>
            </w:r>
            <w:r w:rsidR="003F34DA">
              <w:rPr>
                <w:lang w:val="sr-Cyrl-BA"/>
              </w:rPr>
              <w:t>,</w:t>
            </w:r>
            <w:r>
              <w:rPr>
                <w:lang w:val="sr-Cyrl-BA"/>
              </w:rPr>
              <w:t>23</w:t>
            </w:r>
          </w:p>
        </w:tc>
        <w:tc>
          <w:tcPr>
            <w:tcW w:w="1527" w:type="dxa"/>
          </w:tcPr>
          <w:p w14:paraId="72B38C38" w14:textId="004CBFEF" w:rsidR="0098640E" w:rsidRPr="00EF681E" w:rsidRDefault="0098640E" w:rsidP="0098640E">
            <w:pPr>
              <w:jc w:val="right"/>
              <w:rPr>
                <w:lang w:val="sr-Cyrl-CS"/>
              </w:rPr>
            </w:pPr>
            <w:r>
              <w:rPr>
                <w:lang w:val="sr-Latn-BA"/>
              </w:rPr>
              <w:t>7.</w:t>
            </w:r>
            <w:r w:rsidR="00C4170E">
              <w:rPr>
                <w:lang w:val="sr-Cyrl-BA"/>
              </w:rPr>
              <w:t>5</w:t>
            </w:r>
            <w:r>
              <w:rPr>
                <w:lang w:val="sr-Cyrl-CS"/>
              </w:rPr>
              <w:t>00,00</w:t>
            </w:r>
          </w:p>
        </w:tc>
      </w:tr>
      <w:tr w:rsidR="0098640E" w:rsidRPr="002260C1" w14:paraId="3178F75B" w14:textId="77777777" w:rsidTr="0098640E">
        <w:tc>
          <w:tcPr>
            <w:tcW w:w="3765" w:type="dxa"/>
          </w:tcPr>
          <w:p w14:paraId="2BF23C33" w14:textId="77777777" w:rsidR="0098640E" w:rsidRPr="002260C1" w:rsidRDefault="0098640E" w:rsidP="0098640E">
            <w:pPr>
              <w:rPr>
                <w:lang w:val="sr-Cyrl-CS"/>
              </w:rPr>
            </w:pPr>
            <w:r>
              <w:rPr>
                <w:lang w:val="sr-Cyrl-CS"/>
              </w:rPr>
              <w:t>4124- Материјал за пос. намјене</w:t>
            </w:r>
          </w:p>
        </w:tc>
        <w:tc>
          <w:tcPr>
            <w:tcW w:w="1410" w:type="dxa"/>
          </w:tcPr>
          <w:p w14:paraId="06FC3EFB" w14:textId="4768E8EF" w:rsidR="0098640E" w:rsidRPr="002260C1" w:rsidRDefault="00C4170E" w:rsidP="0098640E">
            <w:pPr>
              <w:jc w:val="right"/>
              <w:rPr>
                <w:lang w:val="sr-Cyrl-CS"/>
              </w:rPr>
            </w:pPr>
            <w:r>
              <w:rPr>
                <w:lang w:val="sr-Cyrl-BA"/>
              </w:rPr>
              <w:t>8</w:t>
            </w:r>
            <w:r w:rsidR="0098640E">
              <w:rPr>
                <w:lang w:val="sr-Cyrl-BA"/>
              </w:rPr>
              <w:t>.</w:t>
            </w:r>
            <w:r w:rsidR="00556756">
              <w:rPr>
                <w:lang w:val="sr-Cyrl-BA"/>
              </w:rPr>
              <w:t>0</w:t>
            </w:r>
            <w:r w:rsidR="0098640E" w:rsidRPr="002260C1">
              <w:rPr>
                <w:lang w:val="sr-Cyrl-CS"/>
              </w:rPr>
              <w:t>00.00</w:t>
            </w:r>
          </w:p>
        </w:tc>
        <w:tc>
          <w:tcPr>
            <w:tcW w:w="1294" w:type="dxa"/>
          </w:tcPr>
          <w:p w14:paraId="1608DD7B" w14:textId="468B1ECA" w:rsidR="0098640E" w:rsidRPr="005A7F7D" w:rsidRDefault="00F26CC7" w:rsidP="0098640E">
            <w:pPr>
              <w:jc w:val="right"/>
              <w:rPr>
                <w:lang w:val="sr-Latn-BA"/>
              </w:rPr>
            </w:pPr>
            <w:r>
              <w:rPr>
                <w:lang w:val="sr-Cyrl-BA"/>
              </w:rPr>
              <w:t>9</w:t>
            </w:r>
            <w:r w:rsidR="003F34DA">
              <w:rPr>
                <w:lang w:val="sr-Cyrl-BA"/>
              </w:rPr>
              <w:t>.</w:t>
            </w:r>
            <w:r w:rsidR="00556756">
              <w:rPr>
                <w:lang w:val="sr-Cyrl-BA"/>
              </w:rPr>
              <w:t>0</w:t>
            </w:r>
            <w:r w:rsidR="0098640E">
              <w:rPr>
                <w:lang w:val="sr-Latn-BA"/>
              </w:rPr>
              <w:t>00,00</w:t>
            </w:r>
          </w:p>
        </w:tc>
        <w:tc>
          <w:tcPr>
            <w:tcW w:w="1525" w:type="dxa"/>
          </w:tcPr>
          <w:p w14:paraId="6D25774C" w14:textId="226890CB" w:rsidR="0098640E" w:rsidRPr="003F34DA" w:rsidRDefault="00F26CC7" w:rsidP="0098640E">
            <w:pPr>
              <w:jc w:val="right"/>
              <w:rPr>
                <w:lang w:val="sr-Cyrl-BA"/>
              </w:rPr>
            </w:pPr>
            <w:r>
              <w:rPr>
                <w:lang w:val="sr-Cyrl-BA"/>
              </w:rPr>
              <w:t>2</w:t>
            </w:r>
            <w:r w:rsidR="003F34DA">
              <w:rPr>
                <w:lang w:val="sr-Cyrl-BA"/>
              </w:rPr>
              <w:t>.</w:t>
            </w:r>
            <w:r>
              <w:rPr>
                <w:lang w:val="sr-Cyrl-BA"/>
              </w:rPr>
              <w:t>791</w:t>
            </w:r>
            <w:r w:rsidR="003F34DA">
              <w:rPr>
                <w:lang w:val="sr-Cyrl-BA"/>
              </w:rPr>
              <w:t>,</w:t>
            </w:r>
            <w:r>
              <w:rPr>
                <w:lang w:val="sr-Cyrl-BA"/>
              </w:rPr>
              <w:t>22</w:t>
            </w:r>
          </w:p>
        </w:tc>
        <w:tc>
          <w:tcPr>
            <w:tcW w:w="1527" w:type="dxa"/>
          </w:tcPr>
          <w:p w14:paraId="515E809D" w14:textId="0BECF3E4" w:rsidR="0098640E" w:rsidRPr="005A7F7D" w:rsidRDefault="00F26CC7" w:rsidP="0098640E">
            <w:pPr>
              <w:jc w:val="right"/>
              <w:rPr>
                <w:lang w:val="sr-Latn-BA"/>
              </w:rPr>
            </w:pPr>
            <w:r>
              <w:rPr>
                <w:lang w:val="sr-Cyrl-BA"/>
              </w:rPr>
              <w:t>9</w:t>
            </w:r>
            <w:r w:rsidR="003F34DA">
              <w:rPr>
                <w:lang w:val="sr-Cyrl-BA"/>
              </w:rPr>
              <w:t>.</w:t>
            </w:r>
            <w:r w:rsidR="00556756">
              <w:rPr>
                <w:lang w:val="sr-Cyrl-BA"/>
              </w:rPr>
              <w:t>0</w:t>
            </w:r>
            <w:r w:rsidR="0098640E">
              <w:rPr>
                <w:lang w:val="sr-Latn-BA"/>
              </w:rPr>
              <w:t>00,00</w:t>
            </w:r>
          </w:p>
        </w:tc>
      </w:tr>
      <w:tr w:rsidR="0098640E" w:rsidRPr="002260C1" w14:paraId="480B0C67" w14:textId="77777777" w:rsidTr="0098640E">
        <w:tc>
          <w:tcPr>
            <w:tcW w:w="3765" w:type="dxa"/>
          </w:tcPr>
          <w:p w14:paraId="08B61C41" w14:textId="77777777" w:rsidR="0098640E" w:rsidRPr="002260C1" w:rsidRDefault="0098640E" w:rsidP="0098640E">
            <w:pPr>
              <w:rPr>
                <w:lang w:val="sr-Cyrl-CS"/>
              </w:rPr>
            </w:pPr>
            <w:r>
              <w:rPr>
                <w:lang w:val="sr-Cyrl-CS"/>
              </w:rPr>
              <w:t>4125- Текуће одржавање</w:t>
            </w:r>
          </w:p>
        </w:tc>
        <w:tc>
          <w:tcPr>
            <w:tcW w:w="1410" w:type="dxa"/>
          </w:tcPr>
          <w:p w14:paraId="4D6693F3" w14:textId="48EAB76F" w:rsidR="0098640E" w:rsidRPr="002260C1" w:rsidRDefault="00556756" w:rsidP="0098640E">
            <w:pPr>
              <w:jc w:val="right"/>
              <w:rPr>
                <w:lang w:val="sr-Cyrl-CS"/>
              </w:rPr>
            </w:pPr>
            <w:r>
              <w:rPr>
                <w:lang w:val="sr-Cyrl-BA"/>
              </w:rPr>
              <w:t>4</w:t>
            </w:r>
            <w:r w:rsidR="0098640E">
              <w:rPr>
                <w:lang w:val="sr-Latn-BA"/>
              </w:rPr>
              <w:t>.5</w:t>
            </w:r>
            <w:r w:rsidR="0098640E" w:rsidRPr="002260C1">
              <w:rPr>
                <w:lang w:val="sr-Cyrl-CS"/>
              </w:rPr>
              <w:t>00.00</w:t>
            </w:r>
          </w:p>
        </w:tc>
        <w:tc>
          <w:tcPr>
            <w:tcW w:w="1294" w:type="dxa"/>
          </w:tcPr>
          <w:p w14:paraId="73469CCD" w14:textId="3C8C59F4" w:rsidR="0098640E" w:rsidRPr="00EF681E" w:rsidRDefault="002426A0" w:rsidP="0098640E">
            <w:pPr>
              <w:jc w:val="right"/>
              <w:rPr>
                <w:lang w:val="sr-Cyrl-CS"/>
              </w:rPr>
            </w:pPr>
            <w:r>
              <w:rPr>
                <w:lang w:val="sr-Cyrl-BA"/>
              </w:rPr>
              <w:t>4</w:t>
            </w:r>
            <w:r w:rsidR="0098640E">
              <w:rPr>
                <w:lang w:val="sr-Latn-BA"/>
              </w:rPr>
              <w:t>.5</w:t>
            </w:r>
            <w:r w:rsidR="0098640E">
              <w:rPr>
                <w:lang w:val="sr-Cyrl-CS"/>
              </w:rPr>
              <w:t>00,00</w:t>
            </w:r>
          </w:p>
        </w:tc>
        <w:tc>
          <w:tcPr>
            <w:tcW w:w="1525" w:type="dxa"/>
          </w:tcPr>
          <w:p w14:paraId="76FA6845" w14:textId="32319F3D" w:rsidR="0098640E" w:rsidRPr="003F34DA" w:rsidRDefault="003F34DA" w:rsidP="0098640E">
            <w:pPr>
              <w:jc w:val="right"/>
              <w:rPr>
                <w:lang w:val="sr-Cyrl-BA"/>
              </w:rPr>
            </w:pPr>
            <w:r>
              <w:rPr>
                <w:lang w:val="sr-Cyrl-BA"/>
              </w:rPr>
              <w:t>2.</w:t>
            </w:r>
            <w:r w:rsidR="00F26CC7">
              <w:rPr>
                <w:lang w:val="sr-Cyrl-BA"/>
              </w:rPr>
              <w:t>697</w:t>
            </w:r>
            <w:r>
              <w:rPr>
                <w:lang w:val="sr-Cyrl-BA"/>
              </w:rPr>
              <w:t>,</w:t>
            </w:r>
            <w:r w:rsidR="00F26CC7">
              <w:rPr>
                <w:lang w:val="sr-Cyrl-BA"/>
              </w:rPr>
              <w:t>96</w:t>
            </w:r>
          </w:p>
        </w:tc>
        <w:tc>
          <w:tcPr>
            <w:tcW w:w="1527" w:type="dxa"/>
          </w:tcPr>
          <w:p w14:paraId="7F7F0C62" w14:textId="7DB71C47" w:rsidR="0098640E" w:rsidRPr="00EF681E" w:rsidRDefault="002426A0" w:rsidP="0098640E">
            <w:pPr>
              <w:jc w:val="right"/>
              <w:rPr>
                <w:lang w:val="sr-Cyrl-CS"/>
              </w:rPr>
            </w:pPr>
            <w:r>
              <w:rPr>
                <w:lang w:val="sr-Cyrl-BA"/>
              </w:rPr>
              <w:t>4</w:t>
            </w:r>
            <w:r w:rsidR="0098640E">
              <w:rPr>
                <w:lang w:val="sr-Latn-BA"/>
              </w:rPr>
              <w:t>.5</w:t>
            </w:r>
            <w:r w:rsidR="0098640E">
              <w:rPr>
                <w:lang w:val="sr-Cyrl-CS"/>
              </w:rPr>
              <w:t>00,00</w:t>
            </w:r>
          </w:p>
        </w:tc>
      </w:tr>
      <w:tr w:rsidR="0098640E" w:rsidRPr="002260C1" w14:paraId="202973EA" w14:textId="77777777" w:rsidTr="0098640E">
        <w:tc>
          <w:tcPr>
            <w:tcW w:w="3765" w:type="dxa"/>
          </w:tcPr>
          <w:p w14:paraId="6AE7AE8C" w14:textId="77777777" w:rsidR="0098640E" w:rsidRPr="002260C1" w:rsidRDefault="0098640E" w:rsidP="0098640E">
            <w:pPr>
              <w:rPr>
                <w:lang w:val="sr-Cyrl-CS"/>
              </w:rPr>
            </w:pPr>
            <w:r>
              <w:rPr>
                <w:lang w:val="sr-Cyrl-CS"/>
              </w:rPr>
              <w:t>4126- Расходи путовања и смјешт.</w:t>
            </w:r>
          </w:p>
        </w:tc>
        <w:tc>
          <w:tcPr>
            <w:tcW w:w="1410" w:type="dxa"/>
          </w:tcPr>
          <w:p w14:paraId="5520169C" w14:textId="3DA2D900" w:rsidR="0098640E" w:rsidRPr="002260C1" w:rsidRDefault="002426A0" w:rsidP="0098640E">
            <w:pPr>
              <w:jc w:val="right"/>
              <w:rPr>
                <w:lang w:val="sr-Cyrl-CS"/>
              </w:rPr>
            </w:pPr>
            <w:r>
              <w:rPr>
                <w:lang w:val="sr-Cyrl-CS"/>
              </w:rPr>
              <w:t>2</w:t>
            </w:r>
            <w:r w:rsidR="0098640E" w:rsidRPr="002260C1">
              <w:rPr>
                <w:lang w:val="sr-Cyrl-CS"/>
              </w:rPr>
              <w:t>.000.00</w:t>
            </w:r>
          </w:p>
        </w:tc>
        <w:tc>
          <w:tcPr>
            <w:tcW w:w="1294" w:type="dxa"/>
          </w:tcPr>
          <w:p w14:paraId="4B105249" w14:textId="690BB17A" w:rsidR="0098640E" w:rsidRPr="005A7F7D" w:rsidRDefault="002426A0" w:rsidP="0098640E">
            <w:pPr>
              <w:jc w:val="right"/>
              <w:rPr>
                <w:lang w:val="sr-Latn-BA"/>
              </w:rPr>
            </w:pPr>
            <w:r>
              <w:rPr>
                <w:lang w:val="sr-Cyrl-CS"/>
              </w:rPr>
              <w:t>2</w:t>
            </w:r>
            <w:r w:rsidR="0098640E">
              <w:rPr>
                <w:lang w:val="sr-Cyrl-CS"/>
              </w:rPr>
              <w:t>.</w:t>
            </w:r>
            <w:r>
              <w:rPr>
                <w:lang w:val="sr-Cyrl-CS"/>
              </w:rPr>
              <w:t>000</w:t>
            </w:r>
            <w:r w:rsidR="0098640E">
              <w:rPr>
                <w:lang w:val="sr-Latn-BA"/>
              </w:rPr>
              <w:t>,00</w:t>
            </w:r>
          </w:p>
        </w:tc>
        <w:tc>
          <w:tcPr>
            <w:tcW w:w="1525" w:type="dxa"/>
          </w:tcPr>
          <w:p w14:paraId="4C319EC6" w14:textId="14AF8351" w:rsidR="0098640E" w:rsidRPr="003F34DA" w:rsidRDefault="00F26CC7" w:rsidP="0098640E">
            <w:pPr>
              <w:jc w:val="right"/>
              <w:rPr>
                <w:lang w:val="sr-Cyrl-BA"/>
              </w:rPr>
            </w:pPr>
            <w:r>
              <w:rPr>
                <w:lang w:val="sr-Cyrl-BA"/>
              </w:rPr>
              <w:t>1.238,16</w:t>
            </w:r>
          </w:p>
        </w:tc>
        <w:tc>
          <w:tcPr>
            <w:tcW w:w="1527" w:type="dxa"/>
          </w:tcPr>
          <w:p w14:paraId="26A4ED1F" w14:textId="5BF8CBEB" w:rsidR="0098640E" w:rsidRPr="005A7F7D" w:rsidRDefault="002426A0" w:rsidP="0098640E">
            <w:pPr>
              <w:jc w:val="right"/>
              <w:rPr>
                <w:lang w:val="sr-Latn-BA"/>
              </w:rPr>
            </w:pPr>
            <w:r>
              <w:rPr>
                <w:lang w:val="sr-Cyrl-CS"/>
              </w:rPr>
              <w:t>2</w:t>
            </w:r>
            <w:r w:rsidR="0098640E">
              <w:rPr>
                <w:lang w:val="sr-Cyrl-CS"/>
              </w:rPr>
              <w:t>.</w:t>
            </w:r>
            <w:r>
              <w:rPr>
                <w:lang w:val="sr-Cyrl-CS"/>
              </w:rPr>
              <w:t>000</w:t>
            </w:r>
            <w:r w:rsidR="0098640E">
              <w:rPr>
                <w:lang w:val="sr-Latn-BA"/>
              </w:rPr>
              <w:t>,00</w:t>
            </w:r>
          </w:p>
        </w:tc>
      </w:tr>
      <w:tr w:rsidR="0098640E" w:rsidRPr="002260C1" w14:paraId="276C1897" w14:textId="77777777" w:rsidTr="0098640E">
        <w:tc>
          <w:tcPr>
            <w:tcW w:w="3765" w:type="dxa"/>
          </w:tcPr>
          <w:p w14:paraId="71508D94" w14:textId="77777777" w:rsidR="0098640E" w:rsidRPr="00FC6B1D" w:rsidRDefault="0098640E" w:rsidP="0098640E">
            <w:pPr>
              <w:rPr>
                <w:lang w:val="sr-Cyrl-BA"/>
              </w:rPr>
            </w:pPr>
            <w:r>
              <w:rPr>
                <w:lang w:val="sr-Cyrl-BA"/>
              </w:rPr>
              <w:t>4127- Стручне услуге</w:t>
            </w:r>
          </w:p>
        </w:tc>
        <w:tc>
          <w:tcPr>
            <w:tcW w:w="1410" w:type="dxa"/>
          </w:tcPr>
          <w:p w14:paraId="3A546219" w14:textId="764A3BD3" w:rsidR="0098640E" w:rsidRPr="002260C1" w:rsidRDefault="00F26CC7" w:rsidP="0098640E">
            <w:pPr>
              <w:jc w:val="right"/>
              <w:rPr>
                <w:lang w:val="sr-Cyrl-CS"/>
              </w:rPr>
            </w:pPr>
            <w:r>
              <w:rPr>
                <w:lang w:val="sr-Cyrl-BA"/>
              </w:rPr>
              <w:t>10</w:t>
            </w:r>
            <w:r w:rsidR="0098640E">
              <w:rPr>
                <w:lang w:val="sr-Latn-BA"/>
              </w:rPr>
              <w:t>.</w:t>
            </w:r>
            <w:r w:rsidR="002426A0">
              <w:rPr>
                <w:lang w:val="sr-Cyrl-BA"/>
              </w:rPr>
              <w:t>0</w:t>
            </w:r>
            <w:r w:rsidR="0098640E">
              <w:rPr>
                <w:lang w:val="sr-Cyrl-CS"/>
              </w:rPr>
              <w:t>00.00</w:t>
            </w:r>
          </w:p>
        </w:tc>
        <w:tc>
          <w:tcPr>
            <w:tcW w:w="1294" w:type="dxa"/>
          </w:tcPr>
          <w:p w14:paraId="52443252" w14:textId="5E875786" w:rsidR="0098640E" w:rsidRPr="00EF681E" w:rsidRDefault="00F26CC7" w:rsidP="0098640E">
            <w:pPr>
              <w:jc w:val="right"/>
              <w:rPr>
                <w:lang w:val="sr-Cyrl-CS"/>
              </w:rPr>
            </w:pPr>
            <w:r>
              <w:rPr>
                <w:lang w:val="sr-Cyrl-CS"/>
              </w:rPr>
              <w:t>10</w:t>
            </w:r>
            <w:r w:rsidR="0098640E">
              <w:rPr>
                <w:lang w:val="sr-Cyrl-CS"/>
              </w:rPr>
              <w:t>.</w:t>
            </w:r>
            <w:r w:rsidR="002426A0">
              <w:rPr>
                <w:lang w:val="sr-Cyrl-CS"/>
              </w:rPr>
              <w:t>0</w:t>
            </w:r>
            <w:r w:rsidR="0098640E">
              <w:rPr>
                <w:lang w:val="sr-Cyrl-CS"/>
              </w:rPr>
              <w:t>00,00</w:t>
            </w:r>
          </w:p>
        </w:tc>
        <w:tc>
          <w:tcPr>
            <w:tcW w:w="1525" w:type="dxa"/>
          </w:tcPr>
          <w:p w14:paraId="1D4B5A71" w14:textId="5C13A541" w:rsidR="0098640E" w:rsidRPr="003F34DA" w:rsidRDefault="00F26CC7" w:rsidP="0098640E">
            <w:pPr>
              <w:jc w:val="right"/>
              <w:rPr>
                <w:lang w:val="sr-Cyrl-BA"/>
              </w:rPr>
            </w:pPr>
            <w:r>
              <w:rPr>
                <w:lang w:val="sr-Cyrl-BA"/>
              </w:rPr>
              <w:t>6</w:t>
            </w:r>
            <w:r w:rsidR="003F34DA">
              <w:rPr>
                <w:lang w:val="sr-Cyrl-BA"/>
              </w:rPr>
              <w:t>.</w:t>
            </w:r>
            <w:r>
              <w:rPr>
                <w:lang w:val="sr-Cyrl-BA"/>
              </w:rPr>
              <w:t>935</w:t>
            </w:r>
            <w:r w:rsidR="003F34DA">
              <w:rPr>
                <w:lang w:val="sr-Cyrl-BA"/>
              </w:rPr>
              <w:t>,</w:t>
            </w:r>
            <w:r>
              <w:rPr>
                <w:lang w:val="sr-Cyrl-BA"/>
              </w:rPr>
              <w:t>31</w:t>
            </w:r>
          </w:p>
        </w:tc>
        <w:tc>
          <w:tcPr>
            <w:tcW w:w="1527" w:type="dxa"/>
          </w:tcPr>
          <w:p w14:paraId="6ED9750B" w14:textId="54F6D2C6" w:rsidR="0098640E" w:rsidRPr="00EF681E" w:rsidRDefault="00F26CC7" w:rsidP="0098640E">
            <w:pPr>
              <w:jc w:val="right"/>
              <w:rPr>
                <w:lang w:val="sr-Cyrl-CS"/>
              </w:rPr>
            </w:pPr>
            <w:r>
              <w:rPr>
                <w:lang w:val="sr-Cyrl-CS"/>
              </w:rPr>
              <w:t>10</w:t>
            </w:r>
            <w:r w:rsidR="0098640E">
              <w:rPr>
                <w:lang w:val="sr-Cyrl-CS"/>
              </w:rPr>
              <w:t>.</w:t>
            </w:r>
            <w:r w:rsidR="002426A0">
              <w:rPr>
                <w:lang w:val="sr-Cyrl-CS"/>
              </w:rPr>
              <w:t>0</w:t>
            </w:r>
            <w:r w:rsidR="0098640E">
              <w:rPr>
                <w:lang w:val="sr-Cyrl-CS"/>
              </w:rPr>
              <w:t>00,00</w:t>
            </w:r>
          </w:p>
        </w:tc>
      </w:tr>
      <w:tr w:rsidR="0098640E" w:rsidRPr="002260C1" w14:paraId="2C858E84" w14:textId="77777777" w:rsidTr="0098640E">
        <w:tc>
          <w:tcPr>
            <w:tcW w:w="3765" w:type="dxa"/>
          </w:tcPr>
          <w:p w14:paraId="78F81A6A" w14:textId="77777777" w:rsidR="0098640E" w:rsidRPr="002260C1" w:rsidRDefault="0098640E" w:rsidP="0098640E">
            <w:pPr>
              <w:rPr>
                <w:lang w:val="sr-Cyrl-CS"/>
              </w:rPr>
            </w:pPr>
            <w:r>
              <w:rPr>
                <w:lang w:val="sr-Cyrl-CS"/>
              </w:rPr>
              <w:t>4129- Остали непом.расходи</w:t>
            </w:r>
          </w:p>
        </w:tc>
        <w:tc>
          <w:tcPr>
            <w:tcW w:w="1410" w:type="dxa"/>
          </w:tcPr>
          <w:p w14:paraId="611A523C" w14:textId="25069C03" w:rsidR="0098640E" w:rsidRPr="002260C1" w:rsidRDefault="00F26CC7" w:rsidP="0098640E">
            <w:pPr>
              <w:jc w:val="right"/>
              <w:rPr>
                <w:lang w:val="sr-Cyrl-CS"/>
              </w:rPr>
            </w:pPr>
            <w:r>
              <w:rPr>
                <w:lang w:val="sr-Cyrl-CS"/>
              </w:rPr>
              <w:t>15</w:t>
            </w:r>
            <w:r w:rsidR="0098640E">
              <w:rPr>
                <w:lang w:val="sr-Cyrl-CS"/>
              </w:rPr>
              <w:t>.</w:t>
            </w:r>
            <w:r w:rsidR="0098640E">
              <w:rPr>
                <w:lang w:val="sr-Cyrl-BA"/>
              </w:rPr>
              <w:t>0</w:t>
            </w:r>
            <w:r w:rsidR="0098640E">
              <w:rPr>
                <w:lang w:val="sr-Cyrl-CS"/>
              </w:rPr>
              <w:t>00.00</w:t>
            </w:r>
          </w:p>
        </w:tc>
        <w:tc>
          <w:tcPr>
            <w:tcW w:w="1294" w:type="dxa"/>
          </w:tcPr>
          <w:p w14:paraId="49D1C035" w14:textId="099BEA65" w:rsidR="0098640E" w:rsidRPr="00F559D1" w:rsidRDefault="00F26CC7" w:rsidP="0098640E">
            <w:pPr>
              <w:jc w:val="right"/>
              <w:rPr>
                <w:lang w:val="sr-Latn-BA"/>
              </w:rPr>
            </w:pPr>
            <w:r>
              <w:rPr>
                <w:lang w:val="sr-Cyrl-BA"/>
              </w:rPr>
              <w:t>1</w:t>
            </w:r>
            <w:r w:rsidR="00643A07">
              <w:rPr>
                <w:lang w:val="sr-Cyrl-BA"/>
              </w:rPr>
              <w:t>6</w:t>
            </w:r>
            <w:r w:rsidR="0098640E">
              <w:rPr>
                <w:lang w:val="sr-Latn-BA"/>
              </w:rPr>
              <w:t>.000,00</w:t>
            </w:r>
          </w:p>
        </w:tc>
        <w:tc>
          <w:tcPr>
            <w:tcW w:w="1525" w:type="dxa"/>
          </w:tcPr>
          <w:p w14:paraId="0EC78720" w14:textId="2696CED0" w:rsidR="0098640E" w:rsidRPr="003F34DA" w:rsidRDefault="00F26CC7" w:rsidP="0098640E">
            <w:pPr>
              <w:jc w:val="right"/>
              <w:rPr>
                <w:lang w:val="sr-Cyrl-BA"/>
              </w:rPr>
            </w:pPr>
            <w:r>
              <w:rPr>
                <w:lang w:val="sr-Cyrl-BA"/>
              </w:rPr>
              <w:t>8</w:t>
            </w:r>
            <w:r w:rsidR="003F34DA">
              <w:rPr>
                <w:lang w:val="sr-Cyrl-BA"/>
              </w:rPr>
              <w:t>.</w:t>
            </w:r>
            <w:r>
              <w:rPr>
                <w:lang w:val="sr-Cyrl-BA"/>
              </w:rPr>
              <w:t>052</w:t>
            </w:r>
            <w:r w:rsidR="003F34DA">
              <w:rPr>
                <w:lang w:val="sr-Cyrl-BA"/>
              </w:rPr>
              <w:t>,</w:t>
            </w:r>
            <w:r>
              <w:rPr>
                <w:lang w:val="sr-Cyrl-BA"/>
              </w:rPr>
              <w:t>56</w:t>
            </w:r>
          </w:p>
        </w:tc>
        <w:tc>
          <w:tcPr>
            <w:tcW w:w="1527" w:type="dxa"/>
          </w:tcPr>
          <w:p w14:paraId="1797903F" w14:textId="0288D03E" w:rsidR="0098640E" w:rsidRPr="00F559D1" w:rsidRDefault="00F26CC7" w:rsidP="0098640E">
            <w:pPr>
              <w:jc w:val="right"/>
              <w:rPr>
                <w:lang w:val="sr-Latn-BA"/>
              </w:rPr>
            </w:pPr>
            <w:r>
              <w:rPr>
                <w:lang w:val="sr-Cyrl-BA"/>
              </w:rPr>
              <w:t>1</w:t>
            </w:r>
            <w:r w:rsidR="00643A07">
              <w:rPr>
                <w:lang w:val="sr-Cyrl-BA"/>
              </w:rPr>
              <w:t>6</w:t>
            </w:r>
            <w:r w:rsidR="0098640E">
              <w:rPr>
                <w:lang w:val="sr-Latn-BA"/>
              </w:rPr>
              <w:t>.000,00</w:t>
            </w:r>
          </w:p>
        </w:tc>
      </w:tr>
      <w:tr w:rsidR="003F34DA" w:rsidRPr="002260C1" w14:paraId="756405D6" w14:textId="77777777" w:rsidTr="0098640E">
        <w:tc>
          <w:tcPr>
            <w:tcW w:w="3765" w:type="dxa"/>
          </w:tcPr>
          <w:p w14:paraId="7C94EC05" w14:textId="2718506E" w:rsidR="003F34DA" w:rsidRPr="003F34DA" w:rsidRDefault="003F34DA" w:rsidP="0098640E">
            <w:pPr>
              <w:rPr>
                <w:lang w:val="sr-Cyrl-BA"/>
              </w:rPr>
            </w:pPr>
            <w:r>
              <w:rPr>
                <w:lang w:val="sr-Latn-BA"/>
              </w:rPr>
              <w:t>4161-</w:t>
            </w:r>
            <w:r>
              <w:rPr>
                <w:lang w:val="sr-Cyrl-BA"/>
              </w:rPr>
              <w:t>Текуће дознаке грађанима</w:t>
            </w:r>
          </w:p>
        </w:tc>
        <w:tc>
          <w:tcPr>
            <w:tcW w:w="1410" w:type="dxa"/>
          </w:tcPr>
          <w:p w14:paraId="782F69BC" w14:textId="63213A09" w:rsidR="003F34DA" w:rsidRDefault="00643A07" w:rsidP="0098640E">
            <w:pPr>
              <w:jc w:val="right"/>
              <w:rPr>
                <w:lang w:val="sr-Cyrl-CS"/>
              </w:rPr>
            </w:pPr>
            <w:r>
              <w:rPr>
                <w:lang w:val="sr-Cyrl-CS"/>
              </w:rPr>
              <w:t>6.</w:t>
            </w:r>
            <w:r w:rsidR="00F26CC7">
              <w:rPr>
                <w:lang w:val="sr-Cyrl-CS"/>
              </w:rPr>
              <w:t>0</w:t>
            </w:r>
            <w:r>
              <w:rPr>
                <w:lang w:val="sr-Cyrl-CS"/>
              </w:rPr>
              <w:t>00,00</w:t>
            </w:r>
          </w:p>
        </w:tc>
        <w:tc>
          <w:tcPr>
            <w:tcW w:w="1294" w:type="dxa"/>
          </w:tcPr>
          <w:p w14:paraId="4DF83D1E" w14:textId="328AFD1B" w:rsidR="003F34DA" w:rsidRDefault="003F34DA" w:rsidP="0098640E">
            <w:pPr>
              <w:jc w:val="right"/>
              <w:rPr>
                <w:lang w:val="sr-Cyrl-BA"/>
              </w:rPr>
            </w:pPr>
            <w:r>
              <w:rPr>
                <w:lang w:val="sr-Cyrl-BA"/>
              </w:rPr>
              <w:t>6.</w:t>
            </w:r>
            <w:r w:rsidR="00F26CC7">
              <w:rPr>
                <w:lang w:val="sr-Cyrl-BA"/>
              </w:rPr>
              <w:t>0</w:t>
            </w:r>
            <w:r w:rsidR="00643A07">
              <w:rPr>
                <w:lang w:val="sr-Cyrl-BA"/>
              </w:rPr>
              <w:t>00</w:t>
            </w:r>
            <w:r>
              <w:rPr>
                <w:lang w:val="sr-Cyrl-BA"/>
              </w:rPr>
              <w:t>,00</w:t>
            </w:r>
          </w:p>
        </w:tc>
        <w:tc>
          <w:tcPr>
            <w:tcW w:w="1525" w:type="dxa"/>
          </w:tcPr>
          <w:p w14:paraId="474D906C" w14:textId="4D992D7E" w:rsidR="003F34DA" w:rsidRPr="003F34DA" w:rsidRDefault="00F26CC7" w:rsidP="0098640E">
            <w:pPr>
              <w:jc w:val="right"/>
              <w:rPr>
                <w:lang w:val="sr-Cyrl-BA"/>
              </w:rPr>
            </w:pPr>
            <w:r>
              <w:rPr>
                <w:lang w:val="sr-Cyrl-BA"/>
              </w:rPr>
              <w:t>5</w:t>
            </w:r>
            <w:r w:rsidR="003F34DA">
              <w:rPr>
                <w:lang w:val="sr-Cyrl-BA"/>
              </w:rPr>
              <w:t>.</w:t>
            </w:r>
            <w:r>
              <w:rPr>
                <w:lang w:val="sr-Cyrl-BA"/>
              </w:rPr>
              <w:t>570</w:t>
            </w:r>
            <w:r w:rsidR="003F34DA">
              <w:rPr>
                <w:lang w:val="sr-Cyrl-BA"/>
              </w:rPr>
              <w:t>,</w:t>
            </w:r>
            <w:r>
              <w:rPr>
                <w:lang w:val="sr-Cyrl-BA"/>
              </w:rPr>
              <w:t>88</w:t>
            </w:r>
          </w:p>
        </w:tc>
        <w:tc>
          <w:tcPr>
            <w:tcW w:w="1527" w:type="dxa"/>
          </w:tcPr>
          <w:p w14:paraId="05AA67FD" w14:textId="42E4B175" w:rsidR="003F34DA" w:rsidRDefault="003F34DA" w:rsidP="0098640E">
            <w:pPr>
              <w:jc w:val="right"/>
              <w:rPr>
                <w:lang w:val="sr-Cyrl-BA"/>
              </w:rPr>
            </w:pPr>
            <w:r>
              <w:rPr>
                <w:lang w:val="sr-Cyrl-BA"/>
              </w:rPr>
              <w:t>6.</w:t>
            </w:r>
            <w:r w:rsidR="00F26CC7">
              <w:rPr>
                <w:lang w:val="sr-Cyrl-BA"/>
              </w:rPr>
              <w:t>0</w:t>
            </w:r>
            <w:r w:rsidR="00643A07">
              <w:rPr>
                <w:lang w:val="sr-Cyrl-BA"/>
              </w:rPr>
              <w:t>0</w:t>
            </w:r>
            <w:r>
              <w:rPr>
                <w:lang w:val="sr-Cyrl-BA"/>
              </w:rPr>
              <w:t>0,00</w:t>
            </w:r>
          </w:p>
        </w:tc>
      </w:tr>
      <w:tr w:rsidR="0098640E" w:rsidRPr="002260C1" w14:paraId="4F01EB3C" w14:textId="77777777" w:rsidTr="0098640E">
        <w:tc>
          <w:tcPr>
            <w:tcW w:w="3765" w:type="dxa"/>
          </w:tcPr>
          <w:p w14:paraId="1AB91853" w14:textId="77777777" w:rsidR="0098640E" w:rsidRDefault="0098640E" w:rsidP="0098640E">
            <w:pPr>
              <w:rPr>
                <w:lang w:val="sr-Cyrl-CS"/>
              </w:rPr>
            </w:pPr>
            <w:r>
              <w:rPr>
                <w:lang w:val="sr-Cyrl-CS"/>
              </w:rPr>
              <w:t>4184-Расходи из трансакција</w:t>
            </w:r>
          </w:p>
        </w:tc>
        <w:tc>
          <w:tcPr>
            <w:tcW w:w="1410" w:type="dxa"/>
          </w:tcPr>
          <w:p w14:paraId="49E6EEBC" w14:textId="60DD8C4E" w:rsidR="0098640E" w:rsidRDefault="0098640E" w:rsidP="0098640E">
            <w:pPr>
              <w:jc w:val="right"/>
              <w:rPr>
                <w:lang w:val="sr-Cyrl-CS"/>
              </w:rPr>
            </w:pPr>
            <w:r>
              <w:rPr>
                <w:lang w:val="sr-Cyrl-CS"/>
              </w:rPr>
              <w:t>1</w:t>
            </w:r>
            <w:r w:rsidR="00F26CC7">
              <w:rPr>
                <w:lang w:val="sr-Cyrl-CS"/>
              </w:rPr>
              <w:t>4</w:t>
            </w:r>
            <w:r>
              <w:rPr>
                <w:lang w:val="sr-Cyrl-CS"/>
              </w:rPr>
              <w:t>.</w:t>
            </w:r>
            <w:r w:rsidR="00643A07">
              <w:rPr>
                <w:lang w:val="sr-Cyrl-CS"/>
              </w:rPr>
              <w:t>0</w:t>
            </w:r>
            <w:r>
              <w:rPr>
                <w:lang w:val="sr-Cyrl-CS"/>
              </w:rPr>
              <w:t>00.00</w:t>
            </w:r>
          </w:p>
        </w:tc>
        <w:tc>
          <w:tcPr>
            <w:tcW w:w="1294" w:type="dxa"/>
          </w:tcPr>
          <w:p w14:paraId="3B61802F" w14:textId="2D801337" w:rsidR="0098640E" w:rsidRPr="00446E87" w:rsidRDefault="003F34DA" w:rsidP="0098640E">
            <w:pPr>
              <w:jc w:val="right"/>
              <w:rPr>
                <w:lang w:val="sr-Cyrl-BA"/>
              </w:rPr>
            </w:pPr>
            <w:r>
              <w:rPr>
                <w:lang w:val="sr-Cyrl-BA"/>
              </w:rPr>
              <w:t>1</w:t>
            </w:r>
            <w:r w:rsidR="00F26CC7">
              <w:rPr>
                <w:lang w:val="sr-Cyrl-BA"/>
              </w:rPr>
              <w:t>4</w:t>
            </w:r>
            <w:r>
              <w:rPr>
                <w:lang w:val="sr-Cyrl-BA"/>
              </w:rPr>
              <w:t>.</w:t>
            </w:r>
            <w:r w:rsidR="00643A07">
              <w:rPr>
                <w:lang w:val="sr-Cyrl-BA"/>
              </w:rPr>
              <w:t>0</w:t>
            </w:r>
            <w:r w:rsidR="0098640E">
              <w:rPr>
                <w:lang w:val="sr-Cyrl-BA"/>
              </w:rPr>
              <w:t>00,00</w:t>
            </w:r>
          </w:p>
        </w:tc>
        <w:tc>
          <w:tcPr>
            <w:tcW w:w="1525" w:type="dxa"/>
          </w:tcPr>
          <w:p w14:paraId="267F5568" w14:textId="15C75203" w:rsidR="0098640E" w:rsidRPr="003F34DA" w:rsidRDefault="00F26CC7" w:rsidP="0098640E">
            <w:pPr>
              <w:jc w:val="right"/>
              <w:rPr>
                <w:lang w:val="sr-Cyrl-BA"/>
              </w:rPr>
            </w:pPr>
            <w:r>
              <w:rPr>
                <w:lang w:val="sr-Cyrl-BA"/>
              </w:rPr>
              <w:t>4</w:t>
            </w:r>
            <w:r w:rsidR="003F34DA">
              <w:rPr>
                <w:lang w:val="sr-Cyrl-BA"/>
              </w:rPr>
              <w:t>.</w:t>
            </w:r>
            <w:r>
              <w:rPr>
                <w:lang w:val="sr-Cyrl-BA"/>
              </w:rPr>
              <w:t>460</w:t>
            </w:r>
            <w:r w:rsidR="003F34DA">
              <w:rPr>
                <w:lang w:val="sr-Cyrl-BA"/>
              </w:rPr>
              <w:t>,00</w:t>
            </w:r>
          </w:p>
        </w:tc>
        <w:tc>
          <w:tcPr>
            <w:tcW w:w="1527" w:type="dxa"/>
          </w:tcPr>
          <w:p w14:paraId="7DFC3172" w14:textId="53CD02DF" w:rsidR="0098640E" w:rsidRPr="00446E87" w:rsidRDefault="003F34DA" w:rsidP="0098640E">
            <w:pPr>
              <w:jc w:val="right"/>
              <w:rPr>
                <w:lang w:val="sr-Cyrl-BA"/>
              </w:rPr>
            </w:pPr>
            <w:r>
              <w:rPr>
                <w:lang w:val="sr-Cyrl-BA"/>
              </w:rPr>
              <w:t>1</w:t>
            </w:r>
            <w:r w:rsidR="00F26CC7">
              <w:rPr>
                <w:lang w:val="sr-Cyrl-BA"/>
              </w:rPr>
              <w:t>4</w:t>
            </w:r>
            <w:r>
              <w:rPr>
                <w:lang w:val="sr-Cyrl-BA"/>
              </w:rPr>
              <w:t>.</w:t>
            </w:r>
            <w:r w:rsidR="00643A07">
              <w:rPr>
                <w:lang w:val="sr-Cyrl-BA"/>
              </w:rPr>
              <w:t>0</w:t>
            </w:r>
            <w:r w:rsidR="0098640E">
              <w:rPr>
                <w:lang w:val="sr-Cyrl-BA"/>
              </w:rPr>
              <w:t>00,00</w:t>
            </w:r>
          </w:p>
        </w:tc>
      </w:tr>
      <w:tr w:rsidR="0098640E" w:rsidRPr="002260C1" w14:paraId="589DCB24" w14:textId="77777777" w:rsidTr="0098640E">
        <w:tc>
          <w:tcPr>
            <w:tcW w:w="3765" w:type="dxa"/>
          </w:tcPr>
          <w:p w14:paraId="17AA2A5A" w14:textId="77777777" w:rsidR="0098640E" w:rsidRDefault="0098640E" w:rsidP="0098640E">
            <w:pPr>
              <w:rPr>
                <w:lang w:val="sr-Cyrl-CS"/>
              </w:rPr>
            </w:pPr>
            <w:r>
              <w:rPr>
                <w:lang w:val="sr-Cyrl-CS"/>
              </w:rPr>
              <w:t>5112-Инвест.одржавање објеката</w:t>
            </w:r>
          </w:p>
        </w:tc>
        <w:tc>
          <w:tcPr>
            <w:tcW w:w="1410" w:type="dxa"/>
          </w:tcPr>
          <w:p w14:paraId="76277218" w14:textId="7C84EE60" w:rsidR="0098640E" w:rsidRPr="002260C1" w:rsidRDefault="0098640E" w:rsidP="0098640E">
            <w:pPr>
              <w:jc w:val="right"/>
              <w:rPr>
                <w:lang w:val="sr-Cyrl-CS"/>
              </w:rPr>
            </w:pPr>
            <w:r>
              <w:rPr>
                <w:lang w:val="sr-Cyrl-BA"/>
              </w:rPr>
              <w:t>1</w:t>
            </w:r>
            <w:r w:rsidR="00F26CC7">
              <w:rPr>
                <w:lang w:val="sr-Cyrl-BA"/>
              </w:rPr>
              <w:t>5</w:t>
            </w:r>
            <w:r>
              <w:rPr>
                <w:lang w:val="sr-Cyrl-CS"/>
              </w:rPr>
              <w:t>.</w:t>
            </w:r>
            <w:r>
              <w:rPr>
                <w:lang w:val="sr-Cyrl-BA"/>
              </w:rPr>
              <w:t>0</w:t>
            </w:r>
            <w:r>
              <w:rPr>
                <w:lang w:val="sr-Cyrl-CS"/>
              </w:rPr>
              <w:t>00.00</w:t>
            </w:r>
          </w:p>
        </w:tc>
        <w:tc>
          <w:tcPr>
            <w:tcW w:w="1294" w:type="dxa"/>
          </w:tcPr>
          <w:p w14:paraId="6250F3C9" w14:textId="7C3483C1" w:rsidR="0098640E" w:rsidRPr="00EF681E" w:rsidRDefault="00643A07" w:rsidP="0098640E">
            <w:pPr>
              <w:jc w:val="right"/>
              <w:rPr>
                <w:lang w:val="sr-Cyrl-CS"/>
              </w:rPr>
            </w:pPr>
            <w:r>
              <w:rPr>
                <w:lang w:val="sr-Cyrl-CS"/>
              </w:rPr>
              <w:t>1</w:t>
            </w:r>
            <w:r w:rsidR="00F26CC7">
              <w:rPr>
                <w:lang w:val="sr-Cyrl-CS"/>
              </w:rPr>
              <w:t>5</w:t>
            </w:r>
            <w:r w:rsidR="003F34DA">
              <w:rPr>
                <w:lang w:val="sr-Cyrl-CS"/>
              </w:rPr>
              <w:t>.0</w:t>
            </w:r>
            <w:r w:rsidR="0098640E">
              <w:rPr>
                <w:lang w:val="sr-Cyrl-CS"/>
              </w:rPr>
              <w:t>00,00</w:t>
            </w:r>
          </w:p>
        </w:tc>
        <w:tc>
          <w:tcPr>
            <w:tcW w:w="1525" w:type="dxa"/>
          </w:tcPr>
          <w:p w14:paraId="56A5439B" w14:textId="0539897B" w:rsidR="0098640E" w:rsidRPr="003F34DA" w:rsidRDefault="00F26CC7" w:rsidP="0098640E">
            <w:pPr>
              <w:jc w:val="right"/>
              <w:rPr>
                <w:lang w:val="sr-Cyrl-BA"/>
              </w:rPr>
            </w:pPr>
            <w:r>
              <w:rPr>
                <w:lang w:val="sr-Cyrl-BA"/>
              </w:rPr>
              <w:t>7.197</w:t>
            </w:r>
            <w:r w:rsidR="003F34DA">
              <w:rPr>
                <w:lang w:val="sr-Cyrl-BA"/>
              </w:rPr>
              <w:t>,</w:t>
            </w:r>
            <w:r w:rsidR="00E6523E">
              <w:rPr>
                <w:lang w:val="sr-Cyrl-BA"/>
              </w:rPr>
              <w:t>7</w:t>
            </w:r>
            <w:r>
              <w:rPr>
                <w:lang w:val="sr-Cyrl-BA"/>
              </w:rPr>
              <w:t>2</w:t>
            </w:r>
          </w:p>
        </w:tc>
        <w:tc>
          <w:tcPr>
            <w:tcW w:w="1527" w:type="dxa"/>
          </w:tcPr>
          <w:p w14:paraId="1D1F6621" w14:textId="0B5BFA0B" w:rsidR="0098640E" w:rsidRPr="00EF681E" w:rsidRDefault="00F26CC7" w:rsidP="0098640E">
            <w:pPr>
              <w:jc w:val="right"/>
              <w:rPr>
                <w:lang w:val="sr-Cyrl-CS"/>
              </w:rPr>
            </w:pPr>
            <w:r>
              <w:rPr>
                <w:lang w:val="sr-Cyrl-CS"/>
              </w:rPr>
              <w:t>1</w:t>
            </w:r>
            <w:r w:rsidR="00E6523E">
              <w:rPr>
                <w:lang w:val="sr-Cyrl-CS"/>
              </w:rPr>
              <w:t>5</w:t>
            </w:r>
            <w:r w:rsidR="003F34DA">
              <w:rPr>
                <w:lang w:val="sr-Cyrl-CS"/>
              </w:rPr>
              <w:t>.0</w:t>
            </w:r>
            <w:r w:rsidR="0098640E">
              <w:rPr>
                <w:lang w:val="sr-Cyrl-CS"/>
              </w:rPr>
              <w:t>00,00</w:t>
            </w:r>
          </w:p>
        </w:tc>
      </w:tr>
      <w:tr w:rsidR="0098640E" w:rsidRPr="002260C1" w14:paraId="737A6FD2" w14:textId="77777777" w:rsidTr="0098640E">
        <w:tc>
          <w:tcPr>
            <w:tcW w:w="3765" w:type="dxa"/>
          </w:tcPr>
          <w:p w14:paraId="38870509" w14:textId="77777777" w:rsidR="0098640E" w:rsidRDefault="0098640E" w:rsidP="0098640E">
            <w:pPr>
              <w:rPr>
                <w:lang w:val="sr-Cyrl-CS"/>
              </w:rPr>
            </w:pPr>
            <w:r>
              <w:rPr>
                <w:lang w:val="sr-Cyrl-CS"/>
              </w:rPr>
              <w:t>5113- Набавка опреме</w:t>
            </w:r>
          </w:p>
        </w:tc>
        <w:tc>
          <w:tcPr>
            <w:tcW w:w="1410" w:type="dxa"/>
          </w:tcPr>
          <w:p w14:paraId="2ED905C2" w14:textId="27FDE0BB" w:rsidR="0098640E" w:rsidRPr="002260C1" w:rsidRDefault="00A0703A" w:rsidP="0098640E">
            <w:pPr>
              <w:jc w:val="right"/>
              <w:rPr>
                <w:lang w:val="sr-Cyrl-CS"/>
              </w:rPr>
            </w:pPr>
            <w:r>
              <w:rPr>
                <w:lang w:val="sr-Cyrl-CS"/>
              </w:rPr>
              <w:t>30</w:t>
            </w:r>
            <w:r w:rsidR="0098640E">
              <w:rPr>
                <w:lang w:val="sr-Cyrl-CS"/>
              </w:rPr>
              <w:t>.</w:t>
            </w:r>
            <w:r w:rsidR="0098640E">
              <w:rPr>
                <w:lang w:val="sr-Cyrl-BA"/>
              </w:rPr>
              <w:t>0</w:t>
            </w:r>
            <w:r w:rsidR="0098640E">
              <w:rPr>
                <w:lang w:val="sr-Cyrl-CS"/>
              </w:rPr>
              <w:t>00.00</w:t>
            </w:r>
          </w:p>
        </w:tc>
        <w:tc>
          <w:tcPr>
            <w:tcW w:w="1294" w:type="dxa"/>
          </w:tcPr>
          <w:p w14:paraId="56BEB4FF" w14:textId="44F932A7" w:rsidR="0098640E" w:rsidRPr="00EF681E" w:rsidRDefault="00A0703A" w:rsidP="0098640E">
            <w:pPr>
              <w:jc w:val="right"/>
              <w:rPr>
                <w:lang w:val="sr-Cyrl-CS"/>
              </w:rPr>
            </w:pPr>
            <w:r>
              <w:rPr>
                <w:lang w:val="sr-Cyrl-CS"/>
              </w:rPr>
              <w:t>30</w:t>
            </w:r>
            <w:r w:rsidR="0098640E">
              <w:rPr>
                <w:lang w:val="sr-Cyrl-CS"/>
              </w:rPr>
              <w:t>.000,00</w:t>
            </w:r>
          </w:p>
        </w:tc>
        <w:tc>
          <w:tcPr>
            <w:tcW w:w="1525" w:type="dxa"/>
          </w:tcPr>
          <w:p w14:paraId="6D328C73" w14:textId="57C8E9C0" w:rsidR="0098640E" w:rsidRPr="003F34DA" w:rsidRDefault="00A0703A" w:rsidP="0098640E">
            <w:pPr>
              <w:jc w:val="right"/>
              <w:rPr>
                <w:lang w:val="sr-Cyrl-BA"/>
              </w:rPr>
            </w:pPr>
            <w:r>
              <w:rPr>
                <w:lang w:val="sr-Cyrl-BA"/>
              </w:rPr>
              <w:t>24</w:t>
            </w:r>
            <w:r w:rsidR="003F34DA">
              <w:rPr>
                <w:lang w:val="sr-Cyrl-BA"/>
              </w:rPr>
              <w:t>.</w:t>
            </w:r>
            <w:r>
              <w:rPr>
                <w:lang w:val="sr-Cyrl-BA"/>
              </w:rPr>
              <w:t>934</w:t>
            </w:r>
            <w:r w:rsidR="003F34DA">
              <w:rPr>
                <w:lang w:val="sr-Cyrl-BA"/>
              </w:rPr>
              <w:t>,</w:t>
            </w:r>
            <w:r>
              <w:rPr>
                <w:lang w:val="sr-Cyrl-BA"/>
              </w:rPr>
              <w:t>96</w:t>
            </w:r>
          </w:p>
        </w:tc>
        <w:tc>
          <w:tcPr>
            <w:tcW w:w="1527" w:type="dxa"/>
          </w:tcPr>
          <w:p w14:paraId="4743149C" w14:textId="4427D470" w:rsidR="0098640E" w:rsidRPr="00EF681E" w:rsidRDefault="00A0703A" w:rsidP="0098640E">
            <w:pPr>
              <w:jc w:val="right"/>
              <w:rPr>
                <w:lang w:val="sr-Cyrl-CS"/>
              </w:rPr>
            </w:pPr>
            <w:r>
              <w:rPr>
                <w:lang w:val="sr-Cyrl-CS"/>
              </w:rPr>
              <w:t>30</w:t>
            </w:r>
            <w:r w:rsidR="0098640E">
              <w:rPr>
                <w:lang w:val="sr-Cyrl-CS"/>
              </w:rPr>
              <w:t>.000,00</w:t>
            </w:r>
          </w:p>
        </w:tc>
      </w:tr>
      <w:tr w:rsidR="0098640E" w:rsidRPr="002260C1" w14:paraId="458E3749" w14:textId="77777777" w:rsidTr="0098640E">
        <w:tc>
          <w:tcPr>
            <w:tcW w:w="3765" w:type="dxa"/>
          </w:tcPr>
          <w:p w14:paraId="3B20D29C" w14:textId="77777777" w:rsidR="0098640E" w:rsidRDefault="0098640E" w:rsidP="0098640E">
            <w:pPr>
              <w:rPr>
                <w:lang w:val="sr-Cyrl-CS"/>
              </w:rPr>
            </w:pPr>
            <w:r>
              <w:rPr>
                <w:lang w:val="sr-Cyrl-CS"/>
              </w:rPr>
              <w:t>5161-Издаци за залихе</w:t>
            </w:r>
          </w:p>
        </w:tc>
        <w:tc>
          <w:tcPr>
            <w:tcW w:w="1410" w:type="dxa"/>
          </w:tcPr>
          <w:p w14:paraId="753C864E" w14:textId="1FC37EEA" w:rsidR="0098640E" w:rsidRDefault="00A0703A" w:rsidP="0098640E">
            <w:pPr>
              <w:jc w:val="right"/>
              <w:rPr>
                <w:lang w:val="sr-Cyrl-BA"/>
              </w:rPr>
            </w:pPr>
            <w:r>
              <w:rPr>
                <w:lang w:val="sr-Cyrl-BA"/>
              </w:rPr>
              <w:t>3</w:t>
            </w:r>
            <w:r w:rsidR="0098640E">
              <w:rPr>
                <w:lang w:val="sr-Cyrl-BA"/>
              </w:rPr>
              <w:t>.</w:t>
            </w:r>
            <w:r>
              <w:rPr>
                <w:lang w:val="sr-Cyrl-BA"/>
              </w:rPr>
              <w:t>0</w:t>
            </w:r>
            <w:r w:rsidR="0098640E">
              <w:rPr>
                <w:lang w:val="sr-Cyrl-BA"/>
              </w:rPr>
              <w:t>00,00</w:t>
            </w:r>
          </w:p>
        </w:tc>
        <w:tc>
          <w:tcPr>
            <w:tcW w:w="1294" w:type="dxa"/>
          </w:tcPr>
          <w:p w14:paraId="2DF96429" w14:textId="0D16FF0D" w:rsidR="0098640E" w:rsidRPr="00FC21FF" w:rsidRDefault="00A0703A" w:rsidP="0098640E">
            <w:pPr>
              <w:jc w:val="right"/>
              <w:rPr>
                <w:lang w:val="sr-Latn-BA"/>
              </w:rPr>
            </w:pPr>
            <w:r>
              <w:rPr>
                <w:lang w:val="sr-Cyrl-BA"/>
              </w:rPr>
              <w:t>3.0</w:t>
            </w:r>
            <w:r w:rsidR="0098640E">
              <w:rPr>
                <w:lang w:val="sr-Latn-BA"/>
              </w:rPr>
              <w:t>00,00</w:t>
            </w:r>
          </w:p>
        </w:tc>
        <w:tc>
          <w:tcPr>
            <w:tcW w:w="1525" w:type="dxa"/>
          </w:tcPr>
          <w:p w14:paraId="53843C41" w14:textId="084A2D18" w:rsidR="0098640E" w:rsidRPr="003F34DA" w:rsidRDefault="00A0703A" w:rsidP="0098640E">
            <w:pPr>
              <w:jc w:val="right"/>
              <w:rPr>
                <w:lang w:val="sr-Cyrl-BA"/>
              </w:rPr>
            </w:pPr>
            <w:r>
              <w:rPr>
                <w:lang w:val="sr-Cyrl-BA"/>
              </w:rPr>
              <w:t>2</w:t>
            </w:r>
            <w:r w:rsidR="003F34DA">
              <w:rPr>
                <w:lang w:val="sr-Cyrl-BA"/>
              </w:rPr>
              <w:t>.</w:t>
            </w:r>
            <w:r>
              <w:rPr>
                <w:lang w:val="sr-Cyrl-BA"/>
              </w:rPr>
              <w:t>184</w:t>
            </w:r>
            <w:r w:rsidR="003F34DA">
              <w:rPr>
                <w:lang w:val="sr-Cyrl-BA"/>
              </w:rPr>
              <w:t>,</w:t>
            </w:r>
            <w:r>
              <w:rPr>
                <w:lang w:val="sr-Cyrl-BA"/>
              </w:rPr>
              <w:t>71</w:t>
            </w:r>
          </w:p>
        </w:tc>
        <w:tc>
          <w:tcPr>
            <w:tcW w:w="1527" w:type="dxa"/>
          </w:tcPr>
          <w:p w14:paraId="13086EC5" w14:textId="2EDF1840" w:rsidR="0098640E" w:rsidRPr="00FC21FF" w:rsidRDefault="00A0703A" w:rsidP="0098640E">
            <w:pPr>
              <w:jc w:val="right"/>
              <w:rPr>
                <w:lang w:val="sr-Latn-BA"/>
              </w:rPr>
            </w:pPr>
            <w:r>
              <w:rPr>
                <w:lang w:val="sr-Cyrl-BA"/>
              </w:rPr>
              <w:t>3</w:t>
            </w:r>
            <w:r w:rsidR="0098640E">
              <w:rPr>
                <w:lang w:val="sr-Latn-BA"/>
              </w:rPr>
              <w:t>.</w:t>
            </w:r>
            <w:r>
              <w:rPr>
                <w:lang w:val="sr-Cyrl-BA"/>
              </w:rPr>
              <w:t>0</w:t>
            </w:r>
            <w:r w:rsidR="0098640E">
              <w:rPr>
                <w:lang w:val="sr-Latn-BA"/>
              </w:rPr>
              <w:t>00,00</w:t>
            </w:r>
          </w:p>
        </w:tc>
      </w:tr>
      <w:tr w:rsidR="0098640E" w:rsidRPr="002260C1" w14:paraId="17E23142" w14:textId="77777777" w:rsidTr="0098640E">
        <w:tc>
          <w:tcPr>
            <w:tcW w:w="3765" w:type="dxa"/>
          </w:tcPr>
          <w:p w14:paraId="7BEBBC70" w14:textId="77777777" w:rsidR="0098640E" w:rsidRPr="002260C1" w:rsidRDefault="0098640E" w:rsidP="0098640E">
            <w:pPr>
              <w:rPr>
                <w:b/>
                <w:lang w:val="sr-Cyrl-CS"/>
              </w:rPr>
            </w:pPr>
            <w:r w:rsidRPr="002260C1">
              <w:rPr>
                <w:b/>
                <w:lang w:val="sr-Cyrl-CS"/>
              </w:rPr>
              <w:t>Укупно:</w:t>
            </w:r>
          </w:p>
        </w:tc>
        <w:tc>
          <w:tcPr>
            <w:tcW w:w="1410" w:type="dxa"/>
          </w:tcPr>
          <w:p w14:paraId="1DA91B7C" w14:textId="1AEC4363" w:rsidR="0098640E" w:rsidRPr="002260C1" w:rsidRDefault="00A0703A" w:rsidP="0098640E">
            <w:pPr>
              <w:jc w:val="right"/>
              <w:rPr>
                <w:b/>
                <w:lang w:val="sr-Cyrl-CS"/>
              </w:rPr>
            </w:pPr>
            <w:r>
              <w:rPr>
                <w:b/>
                <w:lang w:val="sr-Cyrl-CS"/>
              </w:rPr>
              <w:t>200</w:t>
            </w:r>
            <w:r w:rsidR="0098640E">
              <w:rPr>
                <w:b/>
                <w:lang w:val="sr-Cyrl-CS"/>
              </w:rPr>
              <w:t>.</w:t>
            </w:r>
            <w:r w:rsidR="0098640E">
              <w:rPr>
                <w:b/>
                <w:lang w:val="sr-Latn-BA"/>
              </w:rPr>
              <w:t>0</w:t>
            </w:r>
            <w:r w:rsidR="0098640E" w:rsidRPr="002260C1">
              <w:rPr>
                <w:b/>
                <w:lang w:val="sr-Cyrl-CS"/>
              </w:rPr>
              <w:t>00.00</w:t>
            </w:r>
          </w:p>
        </w:tc>
        <w:tc>
          <w:tcPr>
            <w:tcW w:w="1294" w:type="dxa"/>
          </w:tcPr>
          <w:p w14:paraId="7B903531" w14:textId="11709D69" w:rsidR="0098640E" w:rsidRPr="00446E87" w:rsidRDefault="0098640E" w:rsidP="0098640E">
            <w:pPr>
              <w:rPr>
                <w:b/>
                <w:lang w:val="sr-Cyrl-BA"/>
              </w:rPr>
            </w:pPr>
            <w:r>
              <w:rPr>
                <w:b/>
                <w:lang w:val="sr-Latn-BA"/>
              </w:rPr>
              <w:t xml:space="preserve"> </w:t>
            </w:r>
            <w:r w:rsidR="00A0703A">
              <w:rPr>
                <w:b/>
                <w:lang w:val="sr-Cyrl-BA"/>
              </w:rPr>
              <w:t>204</w:t>
            </w:r>
            <w:r>
              <w:rPr>
                <w:b/>
                <w:lang w:val="sr-Cyrl-BA"/>
              </w:rPr>
              <w:t>.</w:t>
            </w:r>
            <w:r w:rsidR="00E6523E">
              <w:rPr>
                <w:b/>
                <w:lang w:val="sr-Cyrl-BA"/>
              </w:rPr>
              <w:t>000</w:t>
            </w:r>
            <w:r>
              <w:rPr>
                <w:b/>
                <w:lang w:val="sr-Cyrl-BA"/>
              </w:rPr>
              <w:t>.00</w:t>
            </w:r>
          </w:p>
        </w:tc>
        <w:tc>
          <w:tcPr>
            <w:tcW w:w="1525" w:type="dxa"/>
          </w:tcPr>
          <w:p w14:paraId="66558E23" w14:textId="34FAC778" w:rsidR="0098640E" w:rsidRPr="003F34DA" w:rsidRDefault="00A0703A" w:rsidP="0098640E">
            <w:pPr>
              <w:jc w:val="right"/>
              <w:rPr>
                <w:b/>
                <w:lang w:val="sr-Cyrl-BA"/>
              </w:rPr>
            </w:pPr>
            <w:r>
              <w:rPr>
                <w:b/>
                <w:lang w:val="sr-Cyrl-BA"/>
              </w:rPr>
              <w:t>93</w:t>
            </w:r>
            <w:r w:rsidR="003F34DA">
              <w:rPr>
                <w:b/>
                <w:lang w:val="sr-Cyrl-BA"/>
              </w:rPr>
              <w:t>.</w:t>
            </w:r>
            <w:r>
              <w:rPr>
                <w:b/>
                <w:lang w:val="sr-Cyrl-BA"/>
              </w:rPr>
              <w:t>332</w:t>
            </w:r>
            <w:r w:rsidR="003F34DA">
              <w:rPr>
                <w:b/>
                <w:lang w:val="sr-Cyrl-BA"/>
              </w:rPr>
              <w:t>,</w:t>
            </w:r>
            <w:r>
              <w:rPr>
                <w:b/>
                <w:lang w:val="sr-Cyrl-BA"/>
              </w:rPr>
              <w:t>00</w:t>
            </w:r>
          </w:p>
        </w:tc>
        <w:tc>
          <w:tcPr>
            <w:tcW w:w="1527" w:type="dxa"/>
          </w:tcPr>
          <w:p w14:paraId="7B3ABFEF" w14:textId="12DF9FCC" w:rsidR="0098640E" w:rsidRPr="00446E87" w:rsidRDefault="0098640E" w:rsidP="0098640E">
            <w:pPr>
              <w:jc w:val="right"/>
              <w:rPr>
                <w:b/>
                <w:lang w:val="sr-Cyrl-BA"/>
              </w:rPr>
            </w:pPr>
            <w:r>
              <w:rPr>
                <w:b/>
                <w:lang w:val="sr-Latn-BA"/>
              </w:rPr>
              <w:t xml:space="preserve"> </w:t>
            </w:r>
            <w:r w:rsidR="00A0703A">
              <w:rPr>
                <w:b/>
                <w:lang w:val="sr-Cyrl-BA"/>
              </w:rPr>
              <w:t>204</w:t>
            </w:r>
            <w:r>
              <w:rPr>
                <w:b/>
                <w:lang w:val="sr-Cyrl-BA"/>
              </w:rPr>
              <w:t>.</w:t>
            </w:r>
            <w:r w:rsidR="00E6523E">
              <w:rPr>
                <w:b/>
                <w:lang w:val="sr-Cyrl-BA"/>
              </w:rPr>
              <w:t>0</w:t>
            </w:r>
            <w:r w:rsidR="003F34DA">
              <w:rPr>
                <w:b/>
                <w:lang w:val="sr-Cyrl-BA"/>
              </w:rPr>
              <w:t>0</w:t>
            </w:r>
            <w:r w:rsidR="00E6523E">
              <w:rPr>
                <w:b/>
                <w:lang w:val="sr-Cyrl-BA"/>
              </w:rPr>
              <w:t>0</w:t>
            </w:r>
            <w:r>
              <w:rPr>
                <w:b/>
                <w:lang w:val="sr-Cyrl-BA"/>
              </w:rPr>
              <w:t>.00</w:t>
            </w:r>
          </w:p>
        </w:tc>
      </w:tr>
    </w:tbl>
    <w:p w14:paraId="523746AF" w14:textId="658B0579" w:rsidR="00280276" w:rsidRDefault="00CC412B" w:rsidP="00280276">
      <w:pPr>
        <w:jc w:val="both"/>
        <w:rPr>
          <w:b/>
          <w:lang w:val="sr-Cyrl-BA"/>
        </w:rPr>
      </w:pPr>
      <w:r w:rsidRPr="00CC412B">
        <w:rPr>
          <w:b/>
          <w:lang w:val="sr-Cyrl-BA"/>
        </w:rPr>
        <w:t>Приједлози за побољшање услова рада и стања у школи:</w:t>
      </w:r>
    </w:p>
    <w:p w14:paraId="21C16459" w14:textId="3DDB7700" w:rsidR="0030730F" w:rsidRPr="0030730F" w:rsidRDefault="00457843" w:rsidP="00457843">
      <w:pPr>
        <w:ind w:firstLine="360"/>
        <w:jc w:val="both"/>
        <w:rPr>
          <w:lang w:val="sr-Cyrl-BA"/>
        </w:rPr>
      </w:pPr>
      <w:r>
        <w:rPr>
          <w:lang w:val="sr-Cyrl-BA"/>
        </w:rPr>
        <w:t xml:space="preserve">У </w:t>
      </w:r>
      <w:r w:rsidR="0030730F">
        <w:rPr>
          <w:lang w:val="sr-Cyrl-BA"/>
        </w:rPr>
        <w:t>послиједњих 10 година направљени су значајни кораци за развој и унапређење наставе и наставног процеса у нашој школи.  Међутим остаје нам пољоприовредна струка у коју је најмање улагано, тако да у будућности планирамо кроз пројекте тежити ка рекоснтрукцији школског стакленика као најважнијег дијела у којем ученици пољоптривредне струке обављају практичну наставу.</w:t>
      </w:r>
      <w:r>
        <w:rPr>
          <w:lang w:val="sr-Cyrl-BA"/>
        </w:rPr>
        <w:t xml:space="preserve">  Поред тога с обзиром на развој технологије неопходно је константно осавремењивање рачунара и програм у оквиру школе, пратити трендове  у машинству и покренути ресторан у пуном капацитету.  Такође у  наредном периоду у плану нам је у матичној згради  извршити санацију подова у учионицама. План је:</w:t>
      </w:r>
    </w:p>
    <w:p w14:paraId="4F00081D" w14:textId="15BAACEB" w:rsidR="00CC412B" w:rsidRDefault="00CC412B" w:rsidP="00CC412B">
      <w:pPr>
        <w:pStyle w:val="Odlomakpopisa"/>
        <w:numPr>
          <w:ilvl w:val="0"/>
          <w:numId w:val="2"/>
        </w:numPr>
        <w:jc w:val="both"/>
        <w:rPr>
          <w:lang w:val="sr-Cyrl-BA"/>
        </w:rPr>
      </w:pPr>
      <w:r>
        <w:rPr>
          <w:lang w:val="sr-Cyrl-BA"/>
        </w:rPr>
        <w:t xml:space="preserve">Извршити </w:t>
      </w:r>
      <w:r w:rsidR="00B47CFE">
        <w:rPr>
          <w:lang w:val="sr-Cyrl-BA"/>
        </w:rPr>
        <w:t>санацију</w:t>
      </w:r>
      <w:r>
        <w:rPr>
          <w:lang w:val="sr-Cyrl-BA"/>
        </w:rPr>
        <w:t xml:space="preserve"> стакленик</w:t>
      </w:r>
      <w:r w:rsidR="0077126C">
        <w:rPr>
          <w:lang w:val="sr-Cyrl-BA"/>
        </w:rPr>
        <w:t>а</w:t>
      </w:r>
      <w:r>
        <w:rPr>
          <w:lang w:val="sr-Cyrl-BA"/>
        </w:rPr>
        <w:t xml:space="preserve"> (зграда за практичну наставу пољопривредне струке)</w:t>
      </w:r>
    </w:p>
    <w:p w14:paraId="4F441AF9" w14:textId="77777777" w:rsidR="00CC412B" w:rsidRDefault="00CC412B" w:rsidP="00CC412B">
      <w:pPr>
        <w:pStyle w:val="Odlomakpopisa"/>
        <w:numPr>
          <w:ilvl w:val="0"/>
          <w:numId w:val="2"/>
        </w:numPr>
        <w:jc w:val="both"/>
        <w:rPr>
          <w:lang w:val="sr-Cyrl-BA"/>
        </w:rPr>
      </w:pPr>
      <w:r>
        <w:rPr>
          <w:lang w:val="sr-Cyrl-BA"/>
        </w:rPr>
        <w:t>Набавити недостајућу опрему за угоститељску и пољопривредну струку.</w:t>
      </w:r>
    </w:p>
    <w:p w14:paraId="35FA9EE3" w14:textId="096928A0" w:rsidR="00DA2D50" w:rsidRDefault="00B47CFE" w:rsidP="00DA2D50">
      <w:pPr>
        <w:pStyle w:val="Odlomakpopisa"/>
        <w:numPr>
          <w:ilvl w:val="0"/>
          <w:numId w:val="2"/>
        </w:numPr>
        <w:jc w:val="both"/>
        <w:rPr>
          <w:lang w:val="sr-Cyrl-BA"/>
        </w:rPr>
      </w:pPr>
      <w:r>
        <w:rPr>
          <w:lang w:val="sr-Cyrl-BA"/>
        </w:rPr>
        <w:t>Иновирати постојећи систем рачунара у школи</w:t>
      </w:r>
    </w:p>
    <w:p w14:paraId="35F4A7E7" w14:textId="45D92EF8" w:rsidR="00457843" w:rsidRDefault="00457843" w:rsidP="00DA2D50">
      <w:pPr>
        <w:pStyle w:val="Odlomakpopisa"/>
        <w:numPr>
          <w:ilvl w:val="0"/>
          <w:numId w:val="2"/>
        </w:numPr>
        <w:jc w:val="both"/>
        <w:rPr>
          <w:lang w:val="sr-Cyrl-BA"/>
        </w:rPr>
      </w:pPr>
      <w:r>
        <w:rPr>
          <w:lang w:val="sr-Cyrl-BA"/>
        </w:rPr>
        <w:t>Санација подова у учионицама матичне зграде</w:t>
      </w:r>
    </w:p>
    <w:p w14:paraId="5A1318DB" w14:textId="77777777" w:rsidR="00CF2B4E" w:rsidRDefault="00457843" w:rsidP="00DA2D50">
      <w:pPr>
        <w:pStyle w:val="Odlomakpopisa"/>
        <w:numPr>
          <w:ilvl w:val="0"/>
          <w:numId w:val="2"/>
        </w:numPr>
        <w:jc w:val="both"/>
        <w:rPr>
          <w:lang w:val="sr-Cyrl-BA"/>
        </w:rPr>
      </w:pPr>
      <w:r>
        <w:rPr>
          <w:lang w:val="sr-Cyrl-BA"/>
        </w:rPr>
        <w:t>Набавка паметних табли у циљу осавремњивања учионица</w:t>
      </w:r>
    </w:p>
    <w:p w14:paraId="70C8E407" w14:textId="77777777" w:rsidR="001E0414" w:rsidRDefault="00CF2B4E" w:rsidP="00CF2B4E">
      <w:pPr>
        <w:pStyle w:val="Odlomakpopisa"/>
        <w:jc w:val="both"/>
        <w:rPr>
          <w:lang w:val="sr-Cyrl-BA"/>
        </w:rPr>
      </w:pPr>
      <w:r>
        <w:rPr>
          <w:lang w:val="sr-Cyrl-BA"/>
        </w:rPr>
        <w:t xml:space="preserve">                                                                                                                             </w:t>
      </w:r>
    </w:p>
    <w:p w14:paraId="294478C2" w14:textId="56FB3935" w:rsidR="00CF2B4E" w:rsidRDefault="001E0414" w:rsidP="00CF2B4E">
      <w:pPr>
        <w:pStyle w:val="Odlomakpopisa"/>
        <w:jc w:val="both"/>
        <w:rPr>
          <w:lang w:val="sr-Cyrl-BA"/>
        </w:rPr>
      </w:pPr>
      <w:r>
        <w:rPr>
          <w:lang w:val="sr-Cyrl-BA"/>
        </w:rPr>
        <w:t xml:space="preserve">                                                                                                                               </w:t>
      </w:r>
      <w:r w:rsidR="00CF2B4E">
        <w:rPr>
          <w:lang w:val="sr-Cyrl-BA"/>
        </w:rPr>
        <w:t>Директор,</w:t>
      </w:r>
    </w:p>
    <w:p w14:paraId="285F09B0" w14:textId="041A5AAC" w:rsidR="00457843" w:rsidRDefault="00CF2B4E" w:rsidP="00CF2B4E">
      <w:pPr>
        <w:pStyle w:val="Odlomakpopisa"/>
        <w:jc w:val="both"/>
        <w:rPr>
          <w:lang w:val="sr-Cyrl-BA"/>
        </w:rPr>
      </w:pPr>
      <w:r>
        <w:rPr>
          <w:lang w:val="sr-Cyrl-BA"/>
        </w:rPr>
        <w:t xml:space="preserve">                                                                                                          Бранка Јовић, дипл. инж.хемије</w:t>
      </w:r>
      <w:r w:rsidR="00457843">
        <w:rPr>
          <w:lang w:val="sr-Cyrl-BA"/>
        </w:rPr>
        <w:t xml:space="preserve"> </w:t>
      </w:r>
    </w:p>
    <w:p w14:paraId="1C515768" w14:textId="0D1CFB72" w:rsidR="00CF2B4E" w:rsidRPr="00CF2B4E" w:rsidRDefault="00CF2B4E" w:rsidP="00CF2B4E">
      <w:pPr>
        <w:jc w:val="center"/>
        <w:rPr>
          <w:lang w:val="sr-Cyrl-BA"/>
        </w:rPr>
      </w:pPr>
      <w:r>
        <w:rPr>
          <w:lang w:val="sr-Cyrl-BA"/>
        </w:rPr>
        <w:lastRenderedPageBreak/>
        <w:t xml:space="preserve">                                                                                                                                                                                                                                     </w:t>
      </w:r>
    </w:p>
    <w:p w14:paraId="224848A2" w14:textId="77930094" w:rsidR="00DA2D50" w:rsidRPr="00DA2D50" w:rsidRDefault="00DA2D50" w:rsidP="00DA2D50">
      <w:pPr>
        <w:ind w:left="360"/>
        <w:jc w:val="both"/>
        <w:rPr>
          <w:lang w:val="sr-Cyrl-BA"/>
        </w:rPr>
      </w:pPr>
    </w:p>
    <w:p w14:paraId="59DCB624" w14:textId="77777777" w:rsidR="00DA2D50" w:rsidRDefault="00DA2D50" w:rsidP="00DA2D50"/>
    <w:p w14:paraId="5999715F" w14:textId="77777777" w:rsidR="00835791" w:rsidRDefault="00835791" w:rsidP="00835791">
      <w:pPr>
        <w:ind w:firstLine="708"/>
        <w:jc w:val="both"/>
        <w:rPr>
          <w:lang w:val="sr-Cyrl-BA"/>
        </w:rPr>
      </w:pPr>
    </w:p>
    <w:p w14:paraId="6E914906" w14:textId="7575F8A8" w:rsidR="00835791" w:rsidRPr="00C45E6E" w:rsidRDefault="00835791" w:rsidP="00DA2D50">
      <w:pPr>
        <w:jc w:val="center"/>
        <w:rPr>
          <w:lang w:val="sr-Cyrl-BA"/>
        </w:rPr>
      </w:pPr>
      <w:r>
        <w:rPr>
          <w:lang w:val="sr-Cyrl-BA"/>
        </w:rPr>
        <w:t xml:space="preserve">                                                                                                                                           </w:t>
      </w:r>
    </w:p>
    <w:p w14:paraId="56AB6F94" w14:textId="77777777" w:rsidR="00866F77" w:rsidRDefault="00866F77"/>
    <w:sectPr w:rsidR="00866F77" w:rsidSect="00A24BF3">
      <w:pgSz w:w="11906" w:h="16838"/>
      <w:pgMar w:top="709"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577685" w14:textId="77777777" w:rsidR="00321FE3" w:rsidRDefault="00321FE3" w:rsidP="008213FE">
      <w:pPr>
        <w:spacing w:after="0" w:line="240" w:lineRule="auto"/>
      </w:pPr>
      <w:r>
        <w:separator/>
      </w:r>
    </w:p>
  </w:endnote>
  <w:endnote w:type="continuationSeparator" w:id="0">
    <w:p w14:paraId="61F3417E" w14:textId="77777777" w:rsidR="00321FE3" w:rsidRDefault="00321FE3" w:rsidP="00821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8343D" w14:textId="77777777" w:rsidR="00321FE3" w:rsidRDefault="00321FE3" w:rsidP="008213FE">
      <w:pPr>
        <w:spacing w:after="0" w:line="240" w:lineRule="auto"/>
      </w:pPr>
      <w:r>
        <w:separator/>
      </w:r>
    </w:p>
  </w:footnote>
  <w:footnote w:type="continuationSeparator" w:id="0">
    <w:p w14:paraId="6AA1DE1B" w14:textId="77777777" w:rsidR="00321FE3" w:rsidRDefault="00321FE3" w:rsidP="008213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10AAB"/>
    <w:multiLevelType w:val="hybridMultilevel"/>
    <w:tmpl w:val="E4A4E6D0"/>
    <w:lvl w:ilvl="0" w:tplc="B4F46660">
      <w:start w:val="1"/>
      <w:numFmt w:val="bullet"/>
      <w:lvlText w:val="-"/>
      <w:lvlJc w:val="left"/>
      <w:pPr>
        <w:ind w:left="720" w:hanging="360"/>
      </w:pPr>
      <w:rPr>
        <w:rFonts w:ascii="Calibri" w:eastAsiaTheme="minorHAnsi" w:hAnsi="Calibri" w:cstheme="minorBid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 w15:restartNumberingAfterBreak="0">
    <w:nsid w:val="351761CB"/>
    <w:multiLevelType w:val="hybridMultilevel"/>
    <w:tmpl w:val="43D486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D0122D6"/>
    <w:multiLevelType w:val="hybridMultilevel"/>
    <w:tmpl w:val="6EC84F2E"/>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num w:numId="1" w16cid:durableId="12896978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84246478">
    <w:abstractNumId w:val="0"/>
  </w:num>
  <w:num w:numId="3" w16cid:durableId="18588879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791"/>
    <w:rsid w:val="00000FE3"/>
    <w:rsid w:val="00010D8A"/>
    <w:rsid w:val="00023138"/>
    <w:rsid w:val="0002384E"/>
    <w:rsid w:val="00027A96"/>
    <w:rsid w:val="000369F8"/>
    <w:rsid w:val="000628D9"/>
    <w:rsid w:val="00080208"/>
    <w:rsid w:val="00092F5D"/>
    <w:rsid w:val="00094E08"/>
    <w:rsid w:val="00096DEB"/>
    <w:rsid w:val="000A2AF4"/>
    <w:rsid w:val="000A2FD5"/>
    <w:rsid w:val="000A32FC"/>
    <w:rsid w:val="000C28C4"/>
    <w:rsid w:val="000E781C"/>
    <w:rsid w:val="000F5479"/>
    <w:rsid w:val="00100805"/>
    <w:rsid w:val="00121B1D"/>
    <w:rsid w:val="0012299E"/>
    <w:rsid w:val="00122E8B"/>
    <w:rsid w:val="00123B45"/>
    <w:rsid w:val="00131137"/>
    <w:rsid w:val="001346C9"/>
    <w:rsid w:val="00145D88"/>
    <w:rsid w:val="00146F8B"/>
    <w:rsid w:val="0016585F"/>
    <w:rsid w:val="00167D89"/>
    <w:rsid w:val="001776B3"/>
    <w:rsid w:val="00186BEF"/>
    <w:rsid w:val="00196E94"/>
    <w:rsid w:val="00197527"/>
    <w:rsid w:val="00197DD1"/>
    <w:rsid w:val="001C75AC"/>
    <w:rsid w:val="001E0414"/>
    <w:rsid w:val="001F141D"/>
    <w:rsid w:val="00214E05"/>
    <w:rsid w:val="00236A41"/>
    <w:rsid w:val="002426A0"/>
    <w:rsid w:val="00244DC4"/>
    <w:rsid w:val="002607AE"/>
    <w:rsid w:val="00266D48"/>
    <w:rsid w:val="0027474B"/>
    <w:rsid w:val="00276AEB"/>
    <w:rsid w:val="00280276"/>
    <w:rsid w:val="002914C1"/>
    <w:rsid w:val="0029587C"/>
    <w:rsid w:val="002973E9"/>
    <w:rsid w:val="002B2DDA"/>
    <w:rsid w:val="002B6295"/>
    <w:rsid w:val="002C2FCA"/>
    <w:rsid w:val="002C3939"/>
    <w:rsid w:val="002C6F1F"/>
    <w:rsid w:val="002D2F4A"/>
    <w:rsid w:val="002D6ECB"/>
    <w:rsid w:val="002D7B42"/>
    <w:rsid w:val="002F3786"/>
    <w:rsid w:val="002F77E0"/>
    <w:rsid w:val="0030730F"/>
    <w:rsid w:val="003103FB"/>
    <w:rsid w:val="003134D2"/>
    <w:rsid w:val="003171ED"/>
    <w:rsid w:val="00321FE3"/>
    <w:rsid w:val="00330C68"/>
    <w:rsid w:val="00333AAB"/>
    <w:rsid w:val="0033599A"/>
    <w:rsid w:val="0034355E"/>
    <w:rsid w:val="00351BFE"/>
    <w:rsid w:val="0036524D"/>
    <w:rsid w:val="00384F5B"/>
    <w:rsid w:val="003D6341"/>
    <w:rsid w:val="003E036D"/>
    <w:rsid w:val="003F34DA"/>
    <w:rsid w:val="00416B6C"/>
    <w:rsid w:val="00417EF1"/>
    <w:rsid w:val="00425B1C"/>
    <w:rsid w:val="00440135"/>
    <w:rsid w:val="00457843"/>
    <w:rsid w:val="0048089B"/>
    <w:rsid w:val="004A1157"/>
    <w:rsid w:val="004B5DA1"/>
    <w:rsid w:val="004B65C5"/>
    <w:rsid w:val="004B7D35"/>
    <w:rsid w:val="004C1D8A"/>
    <w:rsid w:val="004D1FC0"/>
    <w:rsid w:val="004F17B3"/>
    <w:rsid w:val="00530AD2"/>
    <w:rsid w:val="0053187E"/>
    <w:rsid w:val="005360DE"/>
    <w:rsid w:val="00536ABE"/>
    <w:rsid w:val="0054329A"/>
    <w:rsid w:val="0054592F"/>
    <w:rsid w:val="00556756"/>
    <w:rsid w:val="005624E7"/>
    <w:rsid w:val="00565414"/>
    <w:rsid w:val="00595556"/>
    <w:rsid w:val="005A0813"/>
    <w:rsid w:val="005A1262"/>
    <w:rsid w:val="005A4397"/>
    <w:rsid w:val="005C5BC4"/>
    <w:rsid w:val="005D2DE3"/>
    <w:rsid w:val="005F1A02"/>
    <w:rsid w:val="005F3468"/>
    <w:rsid w:val="005F36AC"/>
    <w:rsid w:val="00606B4F"/>
    <w:rsid w:val="00612E9F"/>
    <w:rsid w:val="006230D2"/>
    <w:rsid w:val="00643A07"/>
    <w:rsid w:val="00647DA8"/>
    <w:rsid w:val="006565CC"/>
    <w:rsid w:val="006579CF"/>
    <w:rsid w:val="006625D2"/>
    <w:rsid w:val="00691B87"/>
    <w:rsid w:val="00696A3B"/>
    <w:rsid w:val="00697EEE"/>
    <w:rsid w:val="006A1C9E"/>
    <w:rsid w:val="006A6558"/>
    <w:rsid w:val="006E1608"/>
    <w:rsid w:val="007253BC"/>
    <w:rsid w:val="0074016A"/>
    <w:rsid w:val="007404E0"/>
    <w:rsid w:val="0075747A"/>
    <w:rsid w:val="0077126C"/>
    <w:rsid w:val="00786D77"/>
    <w:rsid w:val="00786E76"/>
    <w:rsid w:val="007922E4"/>
    <w:rsid w:val="007968C7"/>
    <w:rsid w:val="007A3C83"/>
    <w:rsid w:val="007D4B33"/>
    <w:rsid w:val="007E1F48"/>
    <w:rsid w:val="007E797F"/>
    <w:rsid w:val="007F318D"/>
    <w:rsid w:val="00815A12"/>
    <w:rsid w:val="00816161"/>
    <w:rsid w:val="008213FE"/>
    <w:rsid w:val="00835791"/>
    <w:rsid w:val="00836202"/>
    <w:rsid w:val="00841DF5"/>
    <w:rsid w:val="00844304"/>
    <w:rsid w:val="00845AAD"/>
    <w:rsid w:val="008505C0"/>
    <w:rsid w:val="00851BD9"/>
    <w:rsid w:val="00855EFE"/>
    <w:rsid w:val="00866F77"/>
    <w:rsid w:val="00873AB2"/>
    <w:rsid w:val="00885B61"/>
    <w:rsid w:val="00885DC9"/>
    <w:rsid w:val="00886CD6"/>
    <w:rsid w:val="008A2B98"/>
    <w:rsid w:val="008A4954"/>
    <w:rsid w:val="008B47DE"/>
    <w:rsid w:val="008D45D9"/>
    <w:rsid w:val="008F0D70"/>
    <w:rsid w:val="008F56C9"/>
    <w:rsid w:val="00921AD1"/>
    <w:rsid w:val="00931BDE"/>
    <w:rsid w:val="00937B05"/>
    <w:rsid w:val="0094017D"/>
    <w:rsid w:val="00944467"/>
    <w:rsid w:val="009453D3"/>
    <w:rsid w:val="00947B80"/>
    <w:rsid w:val="0095134A"/>
    <w:rsid w:val="00955074"/>
    <w:rsid w:val="00964573"/>
    <w:rsid w:val="009731BE"/>
    <w:rsid w:val="0098640E"/>
    <w:rsid w:val="00995AC8"/>
    <w:rsid w:val="009A3F4B"/>
    <w:rsid w:val="009B1399"/>
    <w:rsid w:val="009B3F9F"/>
    <w:rsid w:val="009C5F89"/>
    <w:rsid w:val="009E100D"/>
    <w:rsid w:val="00A0703A"/>
    <w:rsid w:val="00A2126A"/>
    <w:rsid w:val="00A24BF3"/>
    <w:rsid w:val="00A25EC9"/>
    <w:rsid w:val="00A27D60"/>
    <w:rsid w:val="00A524AE"/>
    <w:rsid w:val="00A67B3A"/>
    <w:rsid w:val="00A80AF4"/>
    <w:rsid w:val="00A8136A"/>
    <w:rsid w:val="00A86FF6"/>
    <w:rsid w:val="00A97F35"/>
    <w:rsid w:val="00AB41FB"/>
    <w:rsid w:val="00AC2909"/>
    <w:rsid w:val="00AD4B91"/>
    <w:rsid w:val="00AE0443"/>
    <w:rsid w:val="00AE04CA"/>
    <w:rsid w:val="00AF73C6"/>
    <w:rsid w:val="00B00D61"/>
    <w:rsid w:val="00B01011"/>
    <w:rsid w:val="00B0117C"/>
    <w:rsid w:val="00B03EA9"/>
    <w:rsid w:val="00B04516"/>
    <w:rsid w:val="00B16A7C"/>
    <w:rsid w:val="00B47B9F"/>
    <w:rsid w:val="00B47CFE"/>
    <w:rsid w:val="00B57D4C"/>
    <w:rsid w:val="00B63C25"/>
    <w:rsid w:val="00B66B12"/>
    <w:rsid w:val="00B6785A"/>
    <w:rsid w:val="00B86B52"/>
    <w:rsid w:val="00B87703"/>
    <w:rsid w:val="00B8798E"/>
    <w:rsid w:val="00B90FEB"/>
    <w:rsid w:val="00B917BE"/>
    <w:rsid w:val="00B93EA1"/>
    <w:rsid w:val="00BA21E0"/>
    <w:rsid w:val="00BC27ED"/>
    <w:rsid w:val="00BC57C1"/>
    <w:rsid w:val="00BE34DF"/>
    <w:rsid w:val="00BE7A8E"/>
    <w:rsid w:val="00BF1741"/>
    <w:rsid w:val="00C10CB1"/>
    <w:rsid w:val="00C1728D"/>
    <w:rsid w:val="00C328E3"/>
    <w:rsid w:val="00C37238"/>
    <w:rsid w:val="00C4170E"/>
    <w:rsid w:val="00C45E6E"/>
    <w:rsid w:val="00C51657"/>
    <w:rsid w:val="00C57314"/>
    <w:rsid w:val="00C57706"/>
    <w:rsid w:val="00C67AFE"/>
    <w:rsid w:val="00C70029"/>
    <w:rsid w:val="00C70BF8"/>
    <w:rsid w:val="00C722C9"/>
    <w:rsid w:val="00C77F1D"/>
    <w:rsid w:val="00C85701"/>
    <w:rsid w:val="00C860A2"/>
    <w:rsid w:val="00C930F3"/>
    <w:rsid w:val="00CA7B32"/>
    <w:rsid w:val="00CC2F75"/>
    <w:rsid w:val="00CC412B"/>
    <w:rsid w:val="00CD0388"/>
    <w:rsid w:val="00CE2BBA"/>
    <w:rsid w:val="00CE4AA4"/>
    <w:rsid w:val="00CF2B4E"/>
    <w:rsid w:val="00D02803"/>
    <w:rsid w:val="00D30648"/>
    <w:rsid w:val="00D36865"/>
    <w:rsid w:val="00D46480"/>
    <w:rsid w:val="00D5016E"/>
    <w:rsid w:val="00DA2D50"/>
    <w:rsid w:val="00DA4959"/>
    <w:rsid w:val="00DB2B18"/>
    <w:rsid w:val="00DC2108"/>
    <w:rsid w:val="00DD3E75"/>
    <w:rsid w:val="00DD4442"/>
    <w:rsid w:val="00DE7761"/>
    <w:rsid w:val="00E34B8E"/>
    <w:rsid w:val="00E35691"/>
    <w:rsid w:val="00E46C33"/>
    <w:rsid w:val="00E6523E"/>
    <w:rsid w:val="00E8426C"/>
    <w:rsid w:val="00EA6D23"/>
    <w:rsid w:val="00EB27CC"/>
    <w:rsid w:val="00EC15B6"/>
    <w:rsid w:val="00EE550F"/>
    <w:rsid w:val="00EF6F0C"/>
    <w:rsid w:val="00F26CC7"/>
    <w:rsid w:val="00F35B35"/>
    <w:rsid w:val="00F41027"/>
    <w:rsid w:val="00F509EC"/>
    <w:rsid w:val="00F60E27"/>
    <w:rsid w:val="00F72C59"/>
    <w:rsid w:val="00F75B68"/>
    <w:rsid w:val="00FC2F06"/>
    <w:rsid w:val="00FC43CA"/>
    <w:rsid w:val="00FD287E"/>
    <w:rsid w:val="00FF25E5"/>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D62A7"/>
  <w15:docId w15:val="{9660EC87-1FF9-4AD7-AFB7-B68413C56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791"/>
    <w:pPr>
      <w:spacing w:after="200" w:line="276" w:lineRule="auto"/>
    </w:pPr>
    <w:rPr>
      <w:lang w:val="sr-Latn-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835791"/>
    <w:pPr>
      <w:ind w:left="720"/>
      <w:contextualSpacing/>
    </w:pPr>
  </w:style>
  <w:style w:type="paragraph" w:styleId="Zaglavlje">
    <w:name w:val="header"/>
    <w:basedOn w:val="Normal"/>
    <w:link w:val="ZaglavljeChar"/>
    <w:uiPriority w:val="99"/>
    <w:unhideWhenUsed/>
    <w:rsid w:val="00835791"/>
    <w:pPr>
      <w:tabs>
        <w:tab w:val="center" w:pos="4680"/>
        <w:tab w:val="right" w:pos="9360"/>
      </w:tabs>
      <w:spacing w:after="0" w:line="240" w:lineRule="auto"/>
    </w:pPr>
    <w:rPr>
      <w:rFonts w:ascii="Calibri" w:eastAsia="Calibri" w:hAnsi="Calibri" w:cs="Times New Roman"/>
      <w:lang w:val="en-US"/>
    </w:rPr>
  </w:style>
  <w:style w:type="character" w:customStyle="1" w:styleId="ZaglavljeChar">
    <w:name w:val="Zaglavlje Char"/>
    <w:basedOn w:val="Zadanifontodlomka"/>
    <w:link w:val="Zaglavlje"/>
    <w:uiPriority w:val="99"/>
    <w:rsid w:val="00835791"/>
    <w:rPr>
      <w:rFonts w:ascii="Calibri" w:eastAsia="Calibri" w:hAnsi="Calibri" w:cs="Times New Roman"/>
      <w:lang w:val="en-US"/>
    </w:rPr>
  </w:style>
  <w:style w:type="character" w:styleId="Hiperveza">
    <w:name w:val="Hyperlink"/>
    <w:uiPriority w:val="99"/>
    <w:unhideWhenUsed/>
    <w:rsid w:val="00835791"/>
    <w:rPr>
      <w:color w:val="0563C1"/>
      <w:u w:val="single"/>
    </w:rPr>
  </w:style>
  <w:style w:type="paragraph" w:styleId="Tekstbalonia">
    <w:name w:val="Balloon Text"/>
    <w:basedOn w:val="Normal"/>
    <w:link w:val="TekstbaloniaChar"/>
    <w:uiPriority w:val="99"/>
    <w:semiHidden/>
    <w:unhideWhenUsed/>
    <w:rsid w:val="0028027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80276"/>
    <w:rPr>
      <w:rFonts w:ascii="Segoe UI" w:hAnsi="Segoe UI" w:cs="Segoe UI"/>
      <w:sz w:val="18"/>
      <w:szCs w:val="18"/>
      <w:lang w:val="sr-Latn-CS"/>
    </w:rPr>
  </w:style>
  <w:style w:type="paragraph" w:styleId="Podnoje">
    <w:name w:val="footer"/>
    <w:basedOn w:val="Normal"/>
    <w:link w:val="PodnojeChar"/>
    <w:uiPriority w:val="99"/>
    <w:unhideWhenUsed/>
    <w:rsid w:val="008213F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213FE"/>
    <w:rPr>
      <w:lang w:val="sr-Latn-CS"/>
    </w:rPr>
  </w:style>
  <w:style w:type="character" w:styleId="Referencakomentara">
    <w:name w:val="annotation reference"/>
    <w:basedOn w:val="Zadanifontodlomka"/>
    <w:uiPriority w:val="99"/>
    <w:semiHidden/>
    <w:unhideWhenUsed/>
    <w:rsid w:val="000A2AF4"/>
    <w:rPr>
      <w:sz w:val="16"/>
      <w:szCs w:val="16"/>
    </w:rPr>
  </w:style>
  <w:style w:type="paragraph" w:styleId="Tekstkomentara">
    <w:name w:val="annotation text"/>
    <w:basedOn w:val="Normal"/>
    <w:link w:val="TekstkomentaraChar"/>
    <w:uiPriority w:val="99"/>
    <w:semiHidden/>
    <w:unhideWhenUsed/>
    <w:rsid w:val="000A2AF4"/>
    <w:pPr>
      <w:spacing w:line="240" w:lineRule="auto"/>
    </w:pPr>
    <w:rPr>
      <w:sz w:val="20"/>
      <w:szCs w:val="20"/>
    </w:rPr>
  </w:style>
  <w:style w:type="character" w:customStyle="1" w:styleId="TekstkomentaraChar">
    <w:name w:val="Tekst komentara Char"/>
    <w:basedOn w:val="Zadanifontodlomka"/>
    <w:link w:val="Tekstkomentara"/>
    <w:uiPriority w:val="99"/>
    <w:semiHidden/>
    <w:rsid w:val="000A2AF4"/>
    <w:rPr>
      <w:sz w:val="20"/>
      <w:szCs w:val="20"/>
      <w:lang w:val="sr-Latn-CS"/>
    </w:rPr>
  </w:style>
  <w:style w:type="paragraph" w:styleId="Predmetkomentara">
    <w:name w:val="annotation subject"/>
    <w:basedOn w:val="Tekstkomentara"/>
    <w:next w:val="Tekstkomentara"/>
    <w:link w:val="PredmetkomentaraChar"/>
    <w:uiPriority w:val="99"/>
    <w:semiHidden/>
    <w:unhideWhenUsed/>
    <w:rsid w:val="000A2AF4"/>
    <w:rPr>
      <w:b/>
      <w:bCs/>
    </w:rPr>
  </w:style>
  <w:style w:type="character" w:customStyle="1" w:styleId="PredmetkomentaraChar">
    <w:name w:val="Predmet komentara Char"/>
    <w:basedOn w:val="TekstkomentaraChar"/>
    <w:link w:val="Predmetkomentara"/>
    <w:uiPriority w:val="99"/>
    <w:semiHidden/>
    <w:rsid w:val="000A2AF4"/>
    <w:rPr>
      <w:b/>
      <w:bCs/>
      <w:sz w:val="20"/>
      <w:szCs w:val="20"/>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2552188">
      <w:bodyDiv w:val="1"/>
      <w:marLeft w:val="0"/>
      <w:marRight w:val="0"/>
      <w:marTop w:val="0"/>
      <w:marBottom w:val="0"/>
      <w:divBdr>
        <w:top w:val="none" w:sz="0" w:space="0" w:color="auto"/>
        <w:left w:val="none" w:sz="0" w:space="0" w:color="auto"/>
        <w:bottom w:val="none" w:sz="0" w:space="0" w:color="auto"/>
        <w:right w:val="none" w:sz="0" w:space="0" w:color="auto"/>
      </w:divBdr>
    </w:div>
    <w:div w:id="1612399178">
      <w:bodyDiv w:val="1"/>
      <w:marLeft w:val="0"/>
      <w:marRight w:val="0"/>
      <w:marTop w:val="0"/>
      <w:marBottom w:val="0"/>
      <w:divBdr>
        <w:top w:val="none" w:sz="0" w:space="0" w:color="auto"/>
        <w:left w:val="none" w:sz="0" w:space="0" w:color="auto"/>
        <w:bottom w:val="none" w:sz="0" w:space="0" w:color="auto"/>
        <w:right w:val="none" w:sz="0" w:space="0" w:color="auto"/>
      </w:divBdr>
    </w:div>
    <w:div w:id="190136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s49@skole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F9BF1-A86E-455E-AA54-3738C666E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TotalTime>
  <Pages>8</Pages>
  <Words>1860</Words>
  <Characters>10607</Characters>
  <Application>Microsoft Office Word</Application>
  <DocSecurity>0</DocSecurity>
  <Lines>88</Lines>
  <Paragraphs>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Pedagog</dc:creator>
  <cp:keywords/>
  <dc:description/>
  <cp:lastModifiedBy>ЈU Stručnа i tеhničkа škоlа - Derventa</cp:lastModifiedBy>
  <cp:revision>385</cp:revision>
  <cp:lastPrinted>2025-08-18T09:31:00Z</cp:lastPrinted>
  <dcterms:created xsi:type="dcterms:W3CDTF">2021-09-14T12:06:00Z</dcterms:created>
  <dcterms:modified xsi:type="dcterms:W3CDTF">2025-08-19T07:42:00Z</dcterms:modified>
</cp:coreProperties>
</file>